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B02D3" w:rsidP="55225FA7" w:rsidRDefault="00CD6897" w14:paraId="4E83D438" w14:textId="5581C739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Pr="55225FA7" w:rsidR="00BB02D3">
        <w:rPr>
          <w:rFonts w:ascii="Corbel" w:hAnsi="Corbel"/>
          <w:i w:val="1"/>
          <w:iCs w:val="1"/>
        </w:rPr>
        <w:t xml:space="preserve">Załącznik nr 1.5 do Zarządzenia Rektora </w:t>
      </w:r>
      <w:r w:rsidRPr="55225FA7" w:rsidR="00BB02D3">
        <w:rPr>
          <w:rFonts w:ascii="Corbel" w:hAnsi="Corbel"/>
          <w:i w:val="1"/>
          <w:iCs w:val="1"/>
        </w:rPr>
        <w:t>UR nr</w:t>
      </w:r>
      <w:r w:rsidRPr="55225FA7" w:rsidR="00BB02D3">
        <w:rPr>
          <w:rFonts w:ascii="Corbel" w:hAnsi="Corbel"/>
          <w:i w:val="1"/>
          <w:iCs w:val="1"/>
        </w:rPr>
        <w:t xml:space="preserve"> 7/2023</w:t>
      </w:r>
    </w:p>
    <w:p w:rsidRPr="00707B20" w:rsidR="0085747A" w:rsidP="009C54AE" w:rsidRDefault="0085747A" w14:paraId="32713DFD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SYLABUS</w:t>
      </w:r>
    </w:p>
    <w:p w:rsidRPr="00707B20" w:rsidR="0085747A" w:rsidP="00EA4832" w:rsidRDefault="0071620A" w14:paraId="3D63DDFD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0"/>
      <w:r w:rsidR="00C03329">
        <w:rPr>
          <w:rFonts w:ascii="Corbel" w:hAnsi="Corbel"/>
          <w:b/>
          <w:smallCaps/>
          <w:sz w:val="24"/>
          <w:szCs w:val="24"/>
        </w:rPr>
        <w:t xml:space="preserve"> </w:t>
      </w:r>
      <w:r w:rsidRPr="004A4B6B" w:rsidR="004A4B6B">
        <w:rPr>
          <w:rFonts w:ascii="Corbel" w:hAnsi="Corbel"/>
          <w:b/>
          <w:smallCaps/>
          <w:sz w:val="24"/>
          <w:szCs w:val="24"/>
        </w:rPr>
        <w:t>202</w:t>
      </w:r>
      <w:r w:rsidR="00C17CE0">
        <w:rPr>
          <w:rFonts w:ascii="Corbel" w:hAnsi="Corbel"/>
          <w:b/>
          <w:smallCaps/>
          <w:sz w:val="24"/>
          <w:szCs w:val="24"/>
        </w:rPr>
        <w:t>3</w:t>
      </w:r>
      <w:r w:rsidRPr="004A4B6B" w:rsidR="004A4B6B">
        <w:rPr>
          <w:rFonts w:ascii="Corbel" w:hAnsi="Corbel"/>
          <w:b/>
          <w:smallCaps/>
          <w:sz w:val="24"/>
          <w:szCs w:val="24"/>
        </w:rPr>
        <w:t>/202</w:t>
      </w:r>
      <w:r w:rsidR="00C17CE0">
        <w:rPr>
          <w:rFonts w:ascii="Corbel" w:hAnsi="Corbel"/>
          <w:b/>
          <w:smallCaps/>
          <w:sz w:val="24"/>
          <w:szCs w:val="24"/>
        </w:rPr>
        <w:t>4</w:t>
      </w:r>
      <w:r w:rsidRPr="004A4B6B" w:rsidR="004A4B6B">
        <w:rPr>
          <w:rFonts w:ascii="Corbel" w:hAnsi="Corbel"/>
          <w:b/>
          <w:smallCaps/>
          <w:sz w:val="24"/>
          <w:szCs w:val="24"/>
        </w:rPr>
        <w:t>-202</w:t>
      </w:r>
      <w:r w:rsidR="00C17CE0">
        <w:rPr>
          <w:rFonts w:ascii="Corbel" w:hAnsi="Corbel"/>
          <w:b/>
          <w:smallCaps/>
          <w:sz w:val="24"/>
          <w:szCs w:val="24"/>
        </w:rPr>
        <w:t>4</w:t>
      </w:r>
      <w:r w:rsidRPr="004A4B6B" w:rsidR="004A4B6B">
        <w:rPr>
          <w:rFonts w:ascii="Corbel" w:hAnsi="Corbel"/>
          <w:b/>
          <w:smallCaps/>
          <w:sz w:val="24"/>
          <w:szCs w:val="24"/>
        </w:rPr>
        <w:t>/202</w:t>
      </w:r>
      <w:r w:rsidR="00C17CE0">
        <w:rPr>
          <w:rFonts w:ascii="Corbel" w:hAnsi="Corbel"/>
          <w:b/>
          <w:smallCaps/>
          <w:sz w:val="24"/>
          <w:szCs w:val="24"/>
        </w:rPr>
        <w:t>5</w:t>
      </w:r>
    </w:p>
    <w:p w:rsidRPr="00A552E7" w:rsidR="00C03329" w:rsidP="00EA4832" w:rsidRDefault="00445970" w14:paraId="3B480CE6" w14:textId="6083EAB0">
      <w:pPr>
        <w:spacing w:after="0" w:line="240" w:lineRule="exact"/>
        <w:jc w:val="both"/>
        <w:rPr>
          <w:rFonts w:ascii="Corbel" w:hAnsi="Corbel"/>
        </w:rPr>
      </w:pP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 w:rsidRPr="55225FA7" w:rsidR="4A148E64">
        <w:rPr>
          <w:rFonts w:ascii="Corbel" w:hAnsi="Corbel"/>
        </w:rPr>
        <w:t>(skrajne daty)</w:t>
      </w:r>
    </w:p>
    <w:p w:rsidRPr="00A552E7" w:rsidR="00445970" w:rsidP="00EA4832" w:rsidRDefault="00C03329" w14:paraId="5623B32A" w14:textId="00E3CB28">
      <w:pPr>
        <w:spacing w:after="0" w:line="240" w:lineRule="exact"/>
        <w:jc w:val="both"/>
        <w:rPr>
          <w:rFonts w:ascii="Corbel" w:hAnsi="Corbel"/>
        </w:rPr>
      </w:pPr>
      <w:r w:rsidRPr="55225FA7" w:rsidR="00C03329">
        <w:rPr>
          <w:rFonts w:ascii="Corbel" w:hAnsi="Corbel"/>
        </w:rPr>
        <w:t xml:space="preserve">                                                                          </w:t>
      </w:r>
      <w:r w:rsidRPr="55225FA7" w:rsidR="00445970">
        <w:rPr>
          <w:rFonts w:ascii="Corbel" w:hAnsi="Corbel"/>
        </w:rPr>
        <w:t xml:space="preserve">Rok akademicki </w:t>
      </w:r>
      <w:r w:rsidRPr="55225FA7" w:rsidR="00292DFA">
        <w:rPr>
          <w:rFonts w:ascii="Corbel" w:hAnsi="Corbel"/>
        </w:rPr>
        <w:t>202</w:t>
      </w:r>
      <w:r w:rsidRPr="55225FA7" w:rsidR="003201C6">
        <w:rPr>
          <w:rFonts w:ascii="Corbel" w:hAnsi="Corbel"/>
        </w:rPr>
        <w:t>4</w:t>
      </w:r>
      <w:r w:rsidRPr="55225FA7" w:rsidR="78FC73C6">
        <w:rPr>
          <w:rFonts w:ascii="Corbel" w:hAnsi="Corbel"/>
        </w:rPr>
        <w:t>/2025</w:t>
      </w:r>
    </w:p>
    <w:bookmarkEnd w:id="0"/>
    <w:p w:rsidRPr="00707B20" w:rsidR="0085747A" w:rsidP="009C54AE" w:rsidRDefault="0085747A" w14:paraId="329D2368" w14:textId="77777777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Pr="00707B20" w:rsidR="0085747A" w:rsidP="009C54AE" w:rsidRDefault="0071620A" w14:paraId="51641BC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Pr="00707B20" w:rsidR="0085747A">
        <w:rPr>
          <w:rFonts w:ascii="Corbel" w:hAnsi="Corbel"/>
          <w:szCs w:val="24"/>
        </w:rPr>
        <w:t xml:space="preserve">Podstawowe </w:t>
      </w:r>
      <w:r w:rsidRPr="00707B20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A2B6D" w:rsidR="0085747A" w:rsidTr="55225FA7" w14:paraId="1621C74F" w14:textId="77777777">
        <w:tc>
          <w:tcPr>
            <w:tcW w:w="2694" w:type="dxa"/>
            <w:tcMar/>
            <w:vAlign w:val="center"/>
          </w:tcPr>
          <w:p w:rsidRPr="00FA2B6D" w:rsidR="0085747A" w:rsidP="009C54AE" w:rsidRDefault="00C05F44" w14:paraId="0889A63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66F74CAF" w:rsidRDefault="00292DFA" w14:paraId="23B9489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6F74CAF">
              <w:rPr>
                <w:rFonts w:ascii="Corbel" w:hAnsi="Corbel"/>
                <w:bCs/>
                <w:sz w:val="24"/>
                <w:szCs w:val="24"/>
              </w:rPr>
              <w:t>Administrowanie zasobami środowiska</w:t>
            </w:r>
          </w:p>
        </w:tc>
      </w:tr>
      <w:tr w:rsidRPr="00FA2B6D" w:rsidR="0085747A" w:rsidTr="55225FA7" w14:paraId="0BD62761" w14:textId="77777777">
        <w:tc>
          <w:tcPr>
            <w:tcW w:w="2694" w:type="dxa"/>
            <w:tcMar/>
            <w:vAlign w:val="center"/>
          </w:tcPr>
          <w:p w:rsidRPr="00FA2B6D" w:rsidR="0085747A" w:rsidP="009C54AE" w:rsidRDefault="00C05F44" w14:paraId="28E7D3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292DFA" w14:paraId="609694C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2DFA">
              <w:rPr>
                <w:rFonts w:ascii="Corbel" w:hAnsi="Corbel"/>
                <w:b w:val="0"/>
                <w:sz w:val="24"/>
                <w:szCs w:val="24"/>
              </w:rPr>
              <w:t>A2SO24</w:t>
            </w:r>
          </w:p>
        </w:tc>
      </w:tr>
      <w:tr w:rsidRPr="00FA2B6D" w:rsidR="0085747A" w:rsidTr="55225FA7" w14:paraId="1A89C761" w14:textId="77777777">
        <w:tc>
          <w:tcPr>
            <w:tcW w:w="2694" w:type="dxa"/>
            <w:tcMar/>
            <w:vAlign w:val="center"/>
          </w:tcPr>
          <w:p w:rsidRPr="00FA2B6D" w:rsidR="0085747A" w:rsidP="00EA4832" w:rsidRDefault="0085747A" w14:paraId="31B1779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Pr="00FA2B6D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66F74CAF" w:rsidRDefault="00FD7F8F" w14:paraId="00460DBD" w14:textId="5C8C8F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6F74CA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66F74CAF" w:rsidR="00C17CE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FA2B6D" w:rsidR="0085747A" w:rsidTr="55225FA7" w14:paraId="12FBF4D0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32B2A5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55225FA7" w:rsidRDefault="00283025" w14:paraId="0A7704B3" w14:textId="5CECD48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225FA7" w:rsidR="0028302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55225FA7" w:rsidR="00283025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55225FA7" w:rsidR="00C17CE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55225FA7" w:rsidR="00C17CE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55225FA7" w:rsidR="00FD7F8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  <w:r w:rsidRPr="55225FA7" w:rsidR="00FD7F8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FA2B6D" w:rsidR="0085747A" w:rsidTr="55225FA7" w14:paraId="1A7918B6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66EB82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73F5097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FA2B6D" w:rsidR="0085747A" w:rsidTr="55225FA7" w14:paraId="28D3431B" w14:textId="77777777">
        <w:tc>
          <w:tcPr>
            <w:tcW w:w="2694" w:type="dxa"/>
            <w:tcMar/>
            <w:vAlign w:val="center"/>
          </w:tcPr>
          <w:p w:rsidRPr="00FA2B6D" w:rsidR="0085747A" w:rsidP="009C54AE" w:rsidRDefault="00DE4A14" w14:paraId="32B5C8F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02EBBD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292DF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FA2B6D" w:rsidR="0085747A" w:rsidTr="55225FA7" w14:paraId="4B6101D4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4BC232D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0A474C" w:rsidRDefault="003201C6" w14:paraId="742505EB" w14:textId="52505C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A474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Pr="00FA2B6D" w:rsidR="0085747A" w:rsidTr="55225FA7" w14:paraId="5860761D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63900C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0E3B22" w14:paraId="2847750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FA2B6D" w:rsidR="00F877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FA2B6D" w:rsidR="0085747A" w:rsidTr="55225FA7" w14:paraId="7ABE039A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07A00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</w:t>
            </w:r>
            <w:r w:rsidRPr="00FA2B6D" w:rsidR="0030395F">
              <w:rPr>
                <w:rFonts w:ascii="Corbel" w:hAnsi="Corbel"/>
                <w:sz w:val="24"/>
                <w:szCs w:val="24"/>
              </w:rPr>
              <w:t>/y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C03329" w:rsidRDefault="003201C6" w14:paraId="22142AE3" w14:textId="3D048E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66F74CAF" w:rsidR="00000EA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66F74CAF" w:rsidR="12F134A2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C03329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8302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FA2B6D" w:rsidR="0085747A" w:rsidTr="55225FA7" w14:paraId="1E41AF56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669D33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9C54AE" w:rsidRDefault="00F8776A" w14:paraId="37CF141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FA2B6D" w:rsidR="00923D7D" w:rsidTr="55225FA7" w14:paraId="75BEEC12" w14:textId="77777777">
        <w:tc>
          <w:tcPr>
            <w:tcW w:w="2694" w:type="dxa"/>
            <w:tcMar/>
            <w:vAlign w:val="center"/>
          </w:tcPr>
          <w:p w:rsidRPr="00FA2B6D" w:rsidR="00923D7D" w:rsidP="009C54AE" w:rsidRDefault="00923D7D" w14:paraId="58F043F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A2B6D" w:rsidR="00923D7D" w:rsidP="009C54AE" w:rsidRDefault="008D5779" w14:paraId="146B5C4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A2B6D" w:rsidR="00F8776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FA2B6D" w:rsidR="0085747A" w:rsidTr="55225FA7" w14:paraId="213AED59" w14:textId="77777777">
        <w:tc>
          <w:tcPr>
            <w:tcW w:w="2694" w:type="dxa"/>
            <w:tcMar/>
            <w:vAlign w:val="center"/>
          </w:tcPr>
          <w:p w:rsidRPr="00FA2B6D" w:rsidR="0085747A" w:rsidP="009C54AE" w:rsidRDefault="0085747A" w14:paraId="387373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A2B6D" w:rsidR="0085747A" w:rsidP="00F36F5C" w:rsidRDefault="000A474C" w14:paraId="4015D93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Agata </w:t>
            </w:r>
            <w:r w:rsidR="00F36F5C"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arczewska-Dziobek, prof. UR</w:t>
            </w:r>
          </w:p>
        </w:tc>
      </w:tr>
      <w:tr w:rsidRPr="00FA2B6D" w:rsidR="00E82E6F" w:rsidTr="55225FA7" w14:paraId="25841D1F" w14:textId="77777777">
        <w:tc>
          <w:tcPr>
            <w:tcW w:w="2694" w:type="dxa"/>
            <w:tcMar/>
            <w:vAlign w:val="center"/>
          </w:tcPr>
          <w:p w:rsidRPr="00FA2B6D" w:rsidR="00E82E6F" w:rsidP="00E82E6F" w:rsidRDefault="00E82E6F" w14:paraId="6CB0250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A2B6D" w:rsidR="00E82E6F" w:rsidP="00E82E6F" w:rsidRDefault="00E82E6F" w14:paraId="3C8A6CF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FA2B6D" w:rsidR="0085747A" w:rsidP="009C54AE" w:rsidRDefault="0085747A" w14:paraId="585E07B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Pr="00FA2B6D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A2B6D" w:rsidR="00B90885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Pr="00FA2B6D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707B20" w:rsidR="00923D7D" w:rsidP="009C54AE" w:rsidRDefault="00923D7D" w14:paraId="2A5B3FC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707B20" w:rsidR="0085747A" w:rsidP="009C54AE" w:rsidRDefault="0085747A" w14:paraId="09AA09D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Pr="00707B20" w:rsidR="00E22FBC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A2B6D" w:rsidR="00923D7D" w:rsidP="009C54AE" w:rsidRDefault="00923D7D" w14:paraId="5B482318" w14:textId="77777777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936"/>
        <w:gridCol w:w="1009"/>
        <w:gridCol w:w="915"/>
        <w:gridCol w:w="720"/>
        <w:gridCol w:w="855"/>
        <w:gridCol w:w="629"/>
        <w:gridCol w:w="992"/>
        <w:gridCol w:w="1134"/>
        <w:gridCol w:w="1417"/>
      </w:tblGrid>
      <w:tr w:rsidRPr="00FA2B6D" w:rsidR="00015B8F" w:rsidTr="66F74CAF" w14:paraId="1B84E235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015B8F" w:rsidP="009C54AE" w:rsidRDefault="00015B8F" w14:paraId="79772D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:rsidRPr="00FA2B6D" w:rsidR="00015B8F" w:rsidP="009C54AE" w:rsidRDefault="002B5EA0" w14:paraId="6C093E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Pr="00FA2B6D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39B132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5DDB5CD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438699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1DBD75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015B8F" w:rsidP="009C54AE" w:rsidRDefault="00015B8F" w14:paraId="0841B6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5BF190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5D4CC2E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64DE7E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A2B6D" w:rsidR="00015B8F" w:rsidP="009C54AE" w:rsidRDefault="00015B8F" w14:paraId="46B7FD8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Pr="00FA2B6D" w:rsidR="00B90885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Pr="00FA2B6D" w:rsidR="003D108A" w:rsidTr="66F74CAF" w14:paraId="478EAFB5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4B6B" w:rsidR="003D108A" w:rsidP="003D108A" w:rsidRDefault="00E82E6F" w14:paraId="53E6C26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A4B6B" w:rsidR="003D108A" w:rsidP="003D108A" w:rsidRDefault="003D108A" w14:paraId="56BCB744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3D108A" w:rsidP="003D108A" w:rsidRDefault="003D108A" w14:paraId="20CFA158" w14:textId="77777777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28887421" w14:paraId="586D67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6F74CA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781C7B7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77B8AA8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0273602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1F3C80E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6F2AC5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A2B6D" w:rsidR="003D108A" w:rsidP="003D108A" w:rsidRDefault="003D108A" w14:paraId="56F6726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FA2B6D" w:rsidR="00923D7D" w:rsidP="009C54AE" w:rsidRDefault="00923D7D" w14:paraId="47F77CA2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707B20" w:rsidR="0085747A" w:rsidP="00F83B28" w:rsidRDefault="0085747A" w14:paraId="7C75306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Pr="00707B20" w:rsidR="00E22FBC">
        <w:rPr>
          <w:rFonts w:ascii="Corbel" w:hAnsi="Corbel"/>
          <w:smallCaps w:val="0"/>
          <w:szCs w:val="24"/>
        </w:rPr>
        <w:t>2</w:t>
      </w:r>
      <w:r w:rsidRPr="00707B20" w:rsidR="00F83B28">
        <w:rPr>
          <w:rFonts w:ascii="Corbel" w:hAnsi="Corbel"/>
          <w:smallCaps w:val="0"/>
          <w:szCs w:val="24"/>
        </w:rPr>
        <w:t>.</w:t>
      </w:r>
      <w:r w:rsidRPr="00707B20" w:rsidR="00F83B28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P="55225FA7" w:rsidRDefault="00381FDF" w14:paraId="36D00D82" w14:textId="58512E25">
      <w:pPr>
        <w:pStyle w:val="Punktygwne"/>
        <w:spacing w:before="0" w:after="0"/>
        <w:ind w:left="709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55225FA7" w:rsidR="00381FDF">
        <w:rPr>
          <w:rFonts w:ascii="Corbel" w:hAnsi="Corbel"/>
          <w:b w:val="0"/>
          <w:bCs w:val="0"/>
          <w:caps w:val="0"/>
          <w:smallCaps w:val="0"/>
        </w:rPr>
        <w:t xml:space="preserve">X </w:t>
      </w:r>
      <w:r w:rsidRPr="55225FA7" w:rsidR="0085747A">
        <w:rPr>
          <w:rFonts w:ascii="Corbel" w:hAnsi="Corbel"/>
          <w:b w:val="0"/>
          <w:bCs w:val="0"/>
          <w:caps w:val="0"/>
          <w:smallCaps w:val="0"/>
        </w:rPr>
        <w:t>zajęcia</w:t>
      </w:r>
      <w:r w:rsidRPr="55225FA7" w:rsidR="0085747A">
        <w:rPr>
          <w:rFonts w:ascii="Corbel" w:hAnsi="Corbel"/>
          <w:b w:val="0"/>
          <w:bCs w:val="0"/>
          <w:caps w:val="0"/>
          <w:smallCaps w:val="0"/>
        </w:rPr>
        <w:t xml:space="preserve"> w formie tradycyjnej </w:t>
      </w:r>
    </w:p>
    <w:p w:rsidRPr="00FA2B6D" w:rsidR="0085747A" w:rsidP="66F74CAF" w:rsidRDefault="0085747A" w14:paraId="66A2FF61" w14:textId="77777777">
      <w:pPr>
        <w:pStyle w:val="Punktygwne"/>
        <w:numPr>
          <w:ilvl w:val="0"/>
          <w:numId w:val="10"/>
        </w:numPr>
        <w:spacing w:before="0" w:after="0"/>
        <w:ind w:left="900" w:hanging="270"/>
        <w:jc w:val="both"/>
        <w:rPr>
          <w:rFonts w:ascii="Corbel" w:hAnsi="Corbel"/>
          <w:b w:val="0"/>
          <w:smallCaps w:val="0"/>
        </w:rPr>
      </w:pPr>
      <w:r w:rsidRPr="66F74CAF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:rsidRPr="00FA2B6D" w:rsidR="0085747A" w:rsidP="009C54AE" w:rsidRDefault="0085747A" w14:paraId="162C0D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E22FBC" w:rsidP="55225FA7" w:rsidRDefault="00E22FBC" w14:paraId="330312A7" w14:textId="1C3428F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5225FA7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5225FA7" w:rsidR="00E22FBC">
        <w:rPr>
          <w:rFonts w:ascii="Corbel" w:hAnsi="Corbel"/>
          <w:caps w:val="0"/>
          <w:smallCaps w:val="0"/>
        </w:rPr>
        <w:t>For</w:t>
      </w:r>
      <w:r w:rsidRPr="55225FA7" w:rsidR="00445970">
        <w:rPr>
          <w:rFonts w:ascii="Corbel" w:hAnsi="Corbel"/>
          <w:caps w:val="0"/>
          <w:smallCaps w:val="0"/>
        </w:rPr>
        <w:t xml:space="preserve">ma zaliczenia </w:t>
      </w:r>
      <w:r w:rsidRPr="55225FA7" w:rsidR="00445970">
        <w:rPr>
          <w:rFonts w:ascii="Corbel" w:hAnsi="Corbel"/>
          <w:caps w:val="0"/>
          <w:smallCaps w:val="0"/>
        </w:rPr>
        <w:t xml:space="preserve">przedmiotu </w:t>
      </w:r>
      <w:r w:rsidRPr="55225FA7" w:rsidR="00E22FBC">
        <w:rPr>
          <w:rFonts w:ascii="Corbel" w:hAnsi="Corbel"/>
          <w:caps w:val="0"/>
          <w:smallCaps w:val="0"/>
        </w:rPr>
        <w:t>(</w:t>
      </w:r>
      <w:r w:rsidRPr="55225FA7" w:rsidR="00E22FBC">
        <w:rPr>
          <w:rFonts w:ascii="Corbel" w:hAnsi="Corbel"/>
          <w:caps w:val="0"/>
          <w:smallCaps w:val="0"/>
        </w:rPr>
        <w:t>z toku) (egzamin, zaliczenie z oceną, zaliczenie bez oceny)</w:t>
      </w:r>
    </w:p>
    <w:p w:rsidRPr="00FA2B6D" w:rsidR="009C54AE" w:rsidP="009C54AE" w:rsidRDefault="009C54AE" w14:paraId="17EF623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FA2B6D" w:rsidR="002F0C00" w:rsidP="002F0C00" w:rsidRDefault="00F632C9" w14:paraId="5596BD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6F74CAF">
        <w:rPr>
          <w:rFonts w:ascii="Corbel" w:hAnsi="Corbel"/>
          <w:b w:val="0"/>
          <w:smallCaps w:val="0"/>
        </w:rPr>
        <w:t>Z</w:t>
      </w:r>
      <w:r w:rsidRPr="66F74CAF" w:rsidR="002F0C00">
        <w:rPr>
          <w:rFonts w:ascii="Corbel" w:hAnsi="Corbel"/>
          <w:b w:val="0"/>
          <w:smallCaps w:val="0"/>
        </w:rPr>
        <w:t>aliczenie z oceną</w:t>
      </w:r>
    </w:p>
    <w:p w:rsidRPr="00FA2B6D" w:rsidR="0069155F" w:rsidP="009C54AE" w:rsidRDefault="0069155F" w14:paraId="12E73D1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4C1F19A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w:rsidRPr="00707B20" w:rsidR="00707B20" w:rsidP="009C54AE" w:rsidRDefault="00707B20" w14:paraId="60272EDF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A2B6D" w:rsidR="0085747A" w:rsidTr="00745302" w14:paraId="1848BDCD" w14:textId="77777777">
        <w:tc>
          <w:tcPr>
            <w:tcW w:w="9670" w:type="dxa"/>
          </w:tcPr>
          <w:p w:rsidRPr="00FA2B6D" w:rsidR="0085747A" w:rsidP="009C54AE" w:rsidRDefault="00573961" w14:paraId="5A3E04BD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961">
              <w:rPr>
                <w:rFonts w:ascii="Corbel" w:hAnsi="Corbel"/>
                <w:b w:val="0"/>
                <w:smallCaps w:val="0"/>
                <w:szCs w:val="24"/>
              </w:rPr>
              <w:t>Znajomość organizacji i zadań administracji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FA2B6D" w:rsidR="00153C41" w:rsidP="009C54AE" w:rsidRDefault="00153C41" w14:paraId="39A60D9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55225FA7" w:rsidRDefault="55225FA7" w14:paraId="1C8B188E" w14:textId="07C8732E">
      <w:r>
        <w:br w:type="page"/>
      </w:r>
    </w:p>
    <w:p w:rsidRPr="00707B20" w:rsidR="0085747A" w:rsidP="55225FA7" w:rsidRDefault="0071620A" w14:paraId="3264CCA0" w14:textId="20604A8A">
      <w:pPr>
        <w:pStyle w:val="Punktygwne"/>
        <w:spacing w:before="0" w:after="0"/>
        <w:rPr>
          <w:rFonts w:ascii="Corbel" w:hAnsi="Corbel"/>
        </w:rPr>
      </w:pPr>
      <w:r w:rsidRPr="55225FA7" w:rsidR="0071620A">
        <w:rPr>
          <w:rFonts w:ascii="Corbel" w:hAnsi="Corbel"/>
        </w:rPr>
        <w:t>3.</w:t>
      </w:r>
      <w:r w:rsidRPr="55225FA7" w:rsidR="00A84C85">
        <w:rPr>
          <w:rFonts w:ascii="Corbel" w:hAnsi="Corbel"/>
        </w:rPr>
        <w:t xml:space="preserve">cele, efekty uczenia </w:t>
      </w:r>
      <w:r w:rsidRPr="55225FA7" w:rsidR="00A84C85">
        <w:rPr>
          <w:rFonts w:ascii="Corbel" w:hAnsi="Corbel"/>
        </w:rPr>
        <w:t>się</w:t>
      </w:r>
      <w:r w:rsidRPr="55225FA7" w:rsidR="0085747A">
        <w:rPr>
          <w:rFonts w:ascii="Corbel" w:hAnsi="Corbel"/>
        </w:rPr>
        <w:t>,</w:t>
      </w:r>
      <w:r w:rsidRPr="55225FA7" w:rsidR="0085747A">
        <w:rPr>
          <w:rFonts w:ascii="Corbel" w:hAnsi="Corbel"/>
        </w:rPr>
        <w:t xml:space="preserve"> treści Programowe i stosowane metody Dydaktyczne</w:t>
      </w:r>
    </w:p>
    <w:p w:rsidRPr="00707B20" w:rsidR="0085747A" w:rsidP="009C54AE" w:rsidRDefault="0085747A" w14:paraId="600ADD6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07B20" w:rsidR="0085747A" w:rsidP="009C54AE" w:rsidRDefault="0071620A" w14:paraId="1BDBC87A" w14:textId="77777777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Pr="00707B20" w:rsidR="00C05F44">
        <w:rPr>
          <w:rFonts w:ascii="Corbel" w:hAnsi="Corbel"/>
          <w:sz w:val="24"/>
          <w:szCs w:val="24"/>
        </w:rPr>
        <w:t>Cele przedmiotu</w:t>
      </w:r>
    </w:p>
    <w:p w:rsidRPr="00707B20" w:rsidR="00F83B28" w:rsidP="009C54AE" w:rsidRDefault="00F83B28" w14:paraId="59A6BBEC" w14:textId="77777777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FA2B6D" w:rsidR="0085747A" w:rsidTr="00923D7D" w14:paraId="7D86AFF2" w14:textId="77777777">
        <w:tc>
          <w:tcPr>
            <w:tcW w:w="851" w:type="dxa"/>
            <w:vAlign w:val="center"/>
          </w:tcPr>
          <w:p w:rsidRPr="00FA2B6D" w:rsidR="0085747A" w:rsidP="009C54AE" w:rsidRDefault="0085747A" w14:paraId="6C84312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FA2B6D" w:rsidR="0085747A" w:rsidP="00463B7B" w:rsidRDefault="00573961" w14:paraId="265DF4D7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3961">
              <w:rPr>
                <w:rFonts w:ascii="Corbel" w:hAnsi="Corbel"/>
                <w:b w:val="0"/>
                <w:sz w:val="24"/>
                <w:szCs w:val="24"/>
              </w:rPr>
              <w:t>Celem przedmiotu jest zapoznanie stud</w:t>
            </w:r>
            <w:r w:rsidR="00923A20">
              <w:rPr>
                <w:rFonts w:ascii="Corbel" w:hAnsi="Corbel"/>
                <w:b w:val="0"/>
                <w:sz w:val="24"/>
                <w:szCs w:val="24"/>
              </w:rPr>
              <w:t>enta z podstawową wiedzą i terminologią dotyczącą zagadnień</w:t>
            </w:r>
            <w:r w:rsidRPr="00573961">
              <w:rPr>
                <w:rFonts w:ascii="Corbel" w:hAnsi="Corbel"/>
                <w:b w:val="0"/>
                <w:sz w:val="24"/>
                <w:szCs w:val="24"/>
              </w:rPr>
              <w:t xml:space="preserve"> administrowania zasobami środowiska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63B7B" w:rsidR="00463B7B">
              <w:rPr>
                <w:rFonts w:ascii="Corbel" w:hAnsi="Corbel"/>
                <w:b w:val="0"/>
                <w:sz w:val="24"/>
                <w:szCs w:val="24"/>
              </w:rPr>
              <w:t>regulacji prawno-administracyjnych</w:t>
            </w:r>
            <w:r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63B7B" w:rsidR="00463B7B">
              <w:rPr>
                <w:rFonts w:ascii="Corbel" w:hAnsi="Corbel"/>
                <w:b w:val="0"/>
                <w:sz w:val="24"/>
                <w:szCs w:val="24"/>
              </w:rPr>
              <w:t>użytkowania zasobów środowiska naturalnego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 xml:space="preserve"> oraz jego ochrony.</w:t>
            </w:r>
          </w:p>
        </w:tc>
      </w:tr>
      <w:tr w:rsidRPr="00FA2B6D" w:rsidR="0055054E" w:rsidTr="00923D7D" w14:paraId="4E9688D9" w14:textId="77777777">
        <w:tc>
          <w:tcPr>
            <w:tcW w:w="851" w:type="dxa"/>
            <w:vAlign w:val="center"/>
          </w:tcPr>
          <w:p w:rsidRPr="00FA2B6D" w:rsidR="0055054E" w:rsidP="0055054E" w:rsidRDefault="0055054E" w14:paraId="3318E0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FA2B6D" w:rsidR="0055054E" w:rsidP="00923A20" w:rsidRDefault="00573961" w14:paraId="5C79FAC7" w14:textId="7777777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3961">
              <w:rPr>
                <w:rFonts w:ascii="Corbel" w:hAnsi="Corbel"/>
                <w:b w:val="0"/>
                <w:sz w:val="24"/>
                <w:szCs w:val="24"/>
              </w:rPr>
              <w:t xml:space="preserve">Celem przedmiotu jest również zdobycie </w:t>
            </w:r>
            <w:r w:rsidRPr="00923A20" w:rsidR="00923A20">
              <w:rPr>
                <w:rFonts w:ascii="Corbel" w:hAnsi="Corbel"/>
                <w:b w:val="0"/>
                <w:sz w:val="24"/>
                <w:szCs w:val="24"/>
              </w:rPr>
              <w:t>usystematyzowanej wiedzy</w:t>
            </w:r>
            <w:r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3A20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463B7B" w:rsidR="00463B7B">
              <w:rPr>
                <w:rFonts w:ascii="Corbel" w:hAnsi="Corbel"/>
                <w:b w:val="0"/>
                <w:sz w:val="24"/>
                <w:szCs w:val="24"/>
              </w:rPr>
              <w:t>kreślenie zadań środowiskowych administracji samorządowe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Pr="00FA2B6D" w:rsidR="0085747A" w:rsidP="009C54AE" w:rsidRDefault="0085747A" w14:paraId="000CBD89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707B20" w:rsidR="001D7B54" w:rsidP="009C54AE" w:rsidRDefault="009F4610" w14:paraId="03CFD5F0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Pr="00707B20" w:rsidR="001D7B54">
        <w:rPr>
          <w:rFonts w:ascii="Corbel" w:hAnsi="Corbel"/>
          <w:b/>
          <w:sz w:val="24"/>
          <w:szCs w:val="24"/>
        </w:rPr>
        <w:t xml:space="preserve">Efekty </w:t>
      </w:r>
      <w:r w:rsidRPr="00707B20" w:rsidR="00C05F44">
        <w:rPr>
          <w:rFonts w:ascii="Corbel" w:hAnsi="Corbel"/>
          <w:b/>
          <w:sz w:val="24"/>
          <w:szCs w:val="24"/>
        </w:rPr>
        <w:t xml:space="preserve">uczenia się </w:t>
      </w:r>
      <w:r w:rsidRPr="00707B20" w:rsidR="001D7B54">
        <w:rPr>
          <w:rFonts w:ascii="Corbel" w:hAnsi="Corbel"/>
          <w:b/>
          <w:sz w:val="24"/>
          <w:szCs w:val="24"/>
        </w:rPr>
        <w:t>dla przedmiotu</w:t>
      </w:r>
    </w:p>
    <w:p w:rsidRPr="00FA2B6D" w:rsidR="001D7B54" w:rsidP="009C54AE" w:rsidRDefault="001D7B54" w14:paraId="574F0F4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FA2B6D" w:rsidR="00A07888" w:rsidTr="55225FA7" w14:paraId="0B791AC2" w14:textId="77777777">
        <w:tc>
          <w:tcPr>
            <w:tcW w:w="1701" w:type="dxa"/>
            <w:tcMar/>
            <w:vAlign w:val="center"/>
          </w:tcPr>
          <w:p w:rsidRPr="00FA2B6D" w:rsidR="0085747A" w:rsidP="009C54AE" w:rsidRDefault="0085747A" w14:paraId="0F0951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2B6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A2B6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FA2B6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FA2B6D" w:rsidR="0085747A" w:rsidP="00C05F44" w:rsidRDefault="0085747A" w14:paraId="7396F28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FA2B6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FA2B6D" w:rsidR="0085747A" w:rsidP="00C05F44" w:rsidRDefault="0085747A" w14:paraId="00E27A4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A2B6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A2B6D" w:rsidR="00A07888" w:rsidTr="55225FA7" w14:paraId="151C1181" w14:textId="77777777">
        <w:tc>
          <w:tcPr>
            <w:tcW w:w="1701" w:type="dxa"/>
            <w:tcMar/>
          </w:tcPr>
          <w:p w:rsidRPr="00FA2B6D" w:rsidR="00DE4D29" w:rsidP="00DE4D29" w:rsidRDefault="00DE4D29" w14:paraId="400443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  <w:tcMar/>
          </w:tcPr>
          <w:p w:rsidRPr="00FA2B6D" w:rsidR="00E64928" w:rsidP="55225FA7" w:rsidRDefault="0029298D" w14:paraId="7EA6B482" w14:textId="4B67714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225FA7" w:rsidR="0029298D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w</w:t>
            </w:r>
            <w:r w:rsidRPr="55225FA7" w:rsidR="05727AB1">
              <w:rPr>
                <w:rFonts w:ascii="Corbel" w:hAnsi="Corbel"/>
                <w:b w:val="0"/>
                <w:bCs w:val="0"/>
                <w:caps w:val="0"/>
                <w:smallCaps w:val="0"/>
              </w:rPr>
              <w:t>ykazuje się szczegółową wiedzą na temat struktur, instytucji i zasad działania</w:t>
            </w:r>
            <w:r w:rsidRPr="55225FA7" w:rsidR="00C17CE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 </w:t>
            </w:r>
            <w:r w:rsidRPr="55225FA7" w:rsidR="39AEDC55">
              <w:rPr>
                <w:rFonts w:ascii="Corbel" w:hAnsi="Corbel"/>
                <w:b w:val="0"/>
                <w:bCs w:val="0"/>
                <w:caps w:val="0"/>
                <w:smallCaps w:val="0"/>
              </w:rPr>
              <w:t>funkcjonowaniu struktur jednostek administrujących w zakresie zarządzania i ochrony zasobów</w:t>
            </w:r>
            <w:r w:rsidRPr="55225FA7" w:rsidR="169D012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39AEDC55">
              <w:rPr>
                <w:rFonts w:ascii="Corbel" w:hAnsi="Corbel"/>
                <w:b w:val="0"/>
                <w:bCs w:val="0"/>
                <w:caps w:val="0"/>
                <w:smallCaps w:val="0"/>
              </w:rPr>
              <w:t>środowiska, podstaw i zasad podejmowania i wykonywania zadań samorządu terytorialnego w zakresie administrowania zasobami środowiska</w:t>
            </w:r>
            <w:r w:rsidRPr="55225FA7" w:rsidR="05727AB1">
              <w:rPr>
                <w:rFonts w:ascii="Corbel" w:hAnsi="Corbel"/>
                <w:b w:val="0"/>
                <w:bCs w:val="0"/>
                <w:caps w:val="0"/>
                <w:smallCaps w:val="0"/>
              </w:rPr>
              <w:t>, ich genezy i ewolucji oraz</w:t>
            </w:r>
            <w:r w:rsidRPr="55225FA7" w:rsidR="00C17CE0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05727AB1">
              <w:rPr>
                <w:rFonts w:ascii="Corbel" w:hAnsi="Corbel"/>
                <w:b w:val="0"/>
                <w:bCs w:val="0"/>
                <w:caps w:val="0"/>
                <w:smallCaps w:val="0"/>
              </w:rPr>
              <w:t>wykonywanych przez nie zadań;</w:t>
            </w:r>
          </w:p>
        </w:tc>
        <w:tc>
          <w:tcPr>
            <w:tcW w:w="1873" w:type="dxa"/>
            <w:tcMar/>
          </w:tcPr>
          <w:p w:rsidRPr="00FA2B6D" w:rsidR="00DE4D29" w:rsidP="00DE4D29" w:rsidRDefault="00014B80" w14:paraId="5C67CC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FA2B6D" w:rsidR="00DE4D29" w:rsidTr="55225FA7" w14:paraId="2F38429D" w14:textId="77777777">
        <w:tc>
          <w:tcPr>
            <w:tcW w:w="1701" w:type="dxa"/>
            <w:tcMar/>
          </w:tcPr>
          <w:p w:rsidRPr="00FA2B6D" w:rsidR="00DE4D29" w:rsidP="00DE4D29" w:rsidRDefault="00DE4D29" w14:paraId="70D849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  <w:tcMar/>
          </w:tcPr>
          <w:p w:rsidRPr="00FA2B6D" w:rsidR="006842AA" w:rsidP="66F74CAF" w:rsidRDefault="17690B0A" w14:paraId="348E193B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6F74CAF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Pr="66F74CAF" w:rsidR="0029298D">
              <w:rPr>
                <w:rFonts w:ascii="Corbel" w:hAnsi="Corbel"/>
                <w:b w:val="0"/>
                <w:smallCaps w:val="0"/>
              </w:rPr>
              <w:t>p</w:t>
            </w:r>
            <w:r w:rsidRPr="66F74CAF" w:rsidR="7DEEB966">
              <w:rPr>
                <w:rFonts w:ascii="Corbel" w:hAnsi="Corbel"/>
                <w:b w:val="0"/>
                <w:smallCaps w:val="0"/>
              </w:rPr>
              <w:t>osiada rozszerzoną wiedzę o roli człowieka, jego cechach i aktywności w sferze administracji oraz jako twórcy kultury i podmiotu konsty</w:t>
            </w:r>
            <w:r w:rsidRPr="66F74CAF" w:rsidR="0183F4CD">
              <w:rPr>
                <w:rFonts w:ascii="Corbel" w:hAnsi="Corbel"/>
                <w:b w:val="0"/>
                <w:smallCaps w:val="0"/>
              </w:rPr>
              <w:t xml:space="preserve">tuującego struktury społeczne i </w:t>
            </w:r>
            <w:r w:rsidRPr="66F74CAF" w:rsidR="7DEEB966">
              <w:rPr>
                <w:rFonts w:ascii="Corbel" w:hAnsi="Corbel"/>
                <w:b w:val="0"/>
                <w:smallCaps w:val="0"/>
              </w:rPr>
              <w:t>zasady ich funkcjonowania;</w:t>
            </w:r>
          </w:p>
        </w:tc>
        <w:tc>
          <w:tcPr>
            <w:tcW w:w="1873" w:type="dxa"/>
            <w:tcMar/>
          </w:tcPr>
          <w:p w:rsidR="00DE4D29" w:rsidP="00DE4D29" w:rsidRDefault="00014B80" w14:paraId="4A6AC1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Pr="00FA2B6D" w:rsidR="005B0E32" w:rsidP="00DE4D29" w:rsidRDefault="005B0E32" w14:paraId="7C9305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FA2B6D" w:rsidR="005B0E32" w:rsidTr="55225FA7" w14:paraId="2FFD0BB6" w14:textId="77777777">
        <w:tc>
          <w:tcPr>
            <w:tcW w:w="1701" w:type="dxa"/>
            <w:tcMar/>
          </w:tcPr>
          <w:p w:rsidRPr="00FA2B6D" w:rsidR="005B0E32" w:rsidP="00DE4D29" w:rsidRDefault="005B0E32" w14:paraId="1C605E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  <w:tcMar/>
          </w:tcPr>
          <w:p w:rsidRPr="00FA2B6D" w:rsidR="005B0E32" w:rsidP="66F74CAF" w:rsidRDefault="0029298D" w14:paraId="38150ED7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6F74CAF">
              <w:rPr>
                <w:rFonts w:ascii="Corbel" w:hAnsi="Corbel"/>
                <w:b w:val="0"/>
                <w:smallCaps w:val="0"/>
              </w:rPr>
              <w:t>Student p</w:t>
            </w:r>
            <w:r w:rsidRPr="66F74CAF" w:rsidR="7DEEB966">
              <w:rPr>
                <w:rFonts w:ascii="Corbel" w:hAnsi="Corbel"/>
                <w:b w:val="0"/>
                <w:smallCaps w:val="0"/>
              </w:rPr>
              <w:t>otrafi prawidłowo identyfikować i interpretować zjawiska</w:t>
            </w:r>
            <w:r w:rsidRPr="66F74CAF" w:rsidR="595026F6">
              <w:rPr>
                <w:rFonts w:ascii="Corbel" w:hAnsi="Corbel"/>
                <w:b w:val="0"/>
                <w:smallCaps w:val="0"/>
              </w:rPr>
              <w:t xml:space="preserve"> związane z administrowaniem zasobami środowiska</w:t>
            </w:r>
            <w:r w:rsidRPr="66F74CAF" w:rsidR="7DEEB966">
              <w:rPr>
                <w:rFonts w:ascii="Corbel" w:hAnsi="Corbel"/>
                <w:b w:val="0"/>
                <w:smallCaps w:val="0"/>
              </w:rPr>
              <w:t xml:space="preserve"> i inne zachodzące w administracji oraz ich wzajemne relacje z wykorzystaniem wiedzy w zakresie nauk administracyjnych;</w:t>
            </w:r>
          </w:p>
        </w:tc>
        <w:tc>
          <w:tcPr>
            <w:tcW w:w="1873" w:type="dxa"/>
            <w:tcMar/>
          </w:tcPr>
          <w:p w:rsidR="005B0E32" w:rsidP="00DE4D29" w:rsidRDefault="00014B80" w14:paraId="1AE721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FA2B6D" w:rsidR="00714C03" w:rsidTr="55225FA7" w14:paraId="4CD32E17" w14:textId="77777777">
        <w:tc>
          <w:tcPr>
            <w:tcW w:w="1701" w:type="dxa"/>
            <w:tcMar/>
          </w:tcPr>
          <w:p w:rsidRPr="005B0E32" w:rsidR="00714C03" w:rsidP="00DE4D29" w:rsidRDefault="00714C03" w14:paraId="19B701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  <w:tcMar/>
          </w:tcPr>
          <w:p w:rsidR="00714C03" w:rsidP="55225FA7" w:rsidRDefault="0029298D" w14:paraId="1CB921E4" w14:textId="7E956EF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225FA7" w:rsidR="0029298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55225FA7" w:rsidR="0FA9EAD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posiada umiejętność prowadzenia debaty, przygotowania prac pisemnych, prezentacji </w:t>
            </w:r>
            <w:r w:rsidRPr="55225FA7" w:rsidR="0FA9EADA">
              <w:rPr>
                <w:rFonts w:ascii="Corbel" w:hAnsi="Corbel"/>
                <w:b w:val="0"/>
                <w:bCs w:val="0"/>
                <w:caps w:val="0"/>
                <w:smallCaps w:val="0"/>
              </w:rPr>
              <w:t>multimedialnych,</w:t>
            </w:r>
            <w:r w:rsidRPr="55225FA7" w:rsidR="0FA9EADA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ustnych wystąpień w języku polskim w zakresie dziedzin i</w:t>
            </w:r>
            <w:r w:rsidRPr="55225FA7" w:rsidR="1504AA0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0FA9EADA">
              <w:rPr>
                <w:rFonts w:ascii="Corbel" w:hAnsi="Corbel"/>
                <w:b w:val="0"/>
                <w:bCs w:val="0"/>
                <w:caps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 danych statystycznych</w:t>
            </w:r>
            <w:r w:rsidRPr="55225FA7" w:rsidR="05727AB1">
              <w:rPr>
                <w:rFonts w:ascii="Corbel" w:hAnsi="Corbel"/>
                <w:b w:val="0"/>
                <w:bCs w:val="0"/>
                <w:caps w:val="0"/>
                <w:smallCaps w:val="0"/>
              </w:rPr>
              <w:t>;</w:t>
            </w:r>
          </w:p>
        </w:tc>
        <w:tc>
          <w:tcPr>
            <w:tcW w:w="1873" w:type="dxa"/>
            <w:tcMar/>
          </w:tcPr>
          <w:p w:rsidR="00714C03" w:rsidP="00DE4D29" w:rsidRDefault="00014B80" w14:paraId="0555EF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FA2B6D" w:rsidR="00714C03" w:rsidTr="55225FA7" w14:paraId="13C3D4F5" w14:textId="77777777">
        <w:tc>
          <w:tcPr>
            <w:tcW w:w="1701" w:type="dxa"/>
            <w:tcMar/>
          </w:tcPr>
          <w:p w:rsidRPr="00714C03" w:rsidR="00714C03" w:rsidP="00DE4D29" w:rsidRDefault="00714C03" w14:paraId="5C9C01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lastRenderedPageBreak/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  <w:tcMar/>
          </w:tcPr>
          <w:p w:rsidRPr="00714C03" w:rsidR="00714C03" w:rsidP="66F74CAF" w:rsidRDefault="00772C07" w14:paraId="67F60ADE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</w:rPr>
              <w:t>Student j</w:t>
            </w:r>
            <w:r w:rsidRPr="66F74CAF" w:rsidR="0183F4CD">
              <w:rPr>
                <w:rFonts w:ascii="Corbel" w:hAnsi="Corbel"/>
                <w:b w:val="0"/>
                <w:smallCaps w:val="0"/>
              </w:rPr>
              <w:t xml:space="preserve">est zdolny do samodzielnego </w:t>
            </w:r>
            <w:r w:rsidRPr="66F74CAF" w:rsidR="00C17CE0">
              <w:rPr>
                <w:rFonts w:ascii="Corbel" w:hAnsi="Corbel"/>
                <w:b w:val="0"/>
                <w:smallCaps w:val="0"/>
              </w:rPr>
              <w:t>rozwiązywania</w:t>
            </w:r>
            <w:r w:rsidRPr="66F74CAF" w:rsidR="0183F4CD">
              <w:rPr>
                <w:rFonts w:ascii="Corbel" w:hAnsi="Corbel"/>
                <w:b w:val="0"/>
                <w:smallCaps w:val="0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73" w:type="dxa"/>
            <w:tcMar/>
          </w:tcPr>
          <w:p w:rsidR="00714C03" w:rsidP="00DE4D29" w:rsidRDefault="00014B80" w14:paraId="650BE1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FA2B6D" w:rsidR="00EB4E4F" w:rsidTr="55225FA7" w14:paraId="5C7D277C" w14:textId="77777777">
        <w:tc>
          <w:tcPr>
            <w:tcW w:w="1701" w:type="dxa"/>
            <w:tcMar/>
          </w:tcPr>
          <w:p w:rsidRPr="00714C03" w:rsidR="00EB4E4F" w:rsidP="00DE4D29" w:rsidRDefault="00EB4E4F" w14:paraId="5ACD7C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714C03" w:rsidR="00EB4E4F" w:rsidP="66F74CAF" w:rsidRDefault="00772C07" w14:paraId="18309E0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w</w:t>
            </w:r>
            <w:r w:rsidRPr="66F74CAF" w:rsidR="0183F4CD">
              <w:rPr>
                <w:rFonts w:ascii="Corbel" w:hAnsi="Corbel"/>
                <w:b w:val="0"/>
                <w:smallCaps w:val="0"/>
              </w:rPr>
              <w:t>ykazuje odpowiedzialność za własne przygotowanie do</w:t>
            </w:r>
            <w:r w:rsidR="00C17CE0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6F74CAF" w:rsidR="0183F4CD">
              <w:rPr>
                <w:rFonts w:ascii="Corbel" w:hAnsi="Corbel"/>
                <w:b w:val="0"/>
                <w:smallCaps w:val="0"/>
              </w:rPr>
              <w:t>pracy, podejmowane decyzje, działania i ich skutki;</w:t>
            </w:r>
          </w:p>
        </w:tc>
        <w:tc>
          <w:tcPr>
            <w:tcW w:w="1873" w:type="dxa"/>
            <w:tcMar/>
          </w:tcPr>
          <w:p w:rsidR="00EB4E4F" w:rsidP="00DE4D29" w:rsidRDefault="00014B80" w14:paraId="1C2BDD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:rsidR="005C2366" w:rsidP="00DE4D29" w:rsidRDefault="005C2366" w14:paraId="59EC6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36198" w:rsidP="009C54AE" w:rsidRDefault="00936198" w14:paraId="4860B34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P="009C54AE" w:rsidRDefault="00675843" w14:paraId="40CADF4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Pr="00707B20" w:rsidR="0085747A">
        <w:rPr>
          <w:rFonts w:ascii="Corbel" w:hAnsi="Corbel"/>
          <w:b/>
          <w:sz w:val="24"/>
          <w:szCs w:val="24"/>
        </w:rPr>
        <w:t>T</w:t>
      </w:r>
      <w:r w:rsidRPr="00707B20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707B20" w:rsidR="00707B20" w:rsidP="009C54AE" w:rsidRDefault="00707B20" w14:paraId="41E5300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29298D" w:rsidR="0029298D" w:rsidP="0029298D" w:rsidRDefault="0085747A" w14:paraId="1070C9C6" w14:textId="77777777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66F74CAF">
        <w:rPr>
          <w:rFonts w:ascii="Corbel" w:hAnsi="Corbel"/>
          <w:sz w:val="24"/>
          <w:szCs w:val="24"/>
        </w:rPr>
        <w:t xml:space="preserve">Problematyka </w:t>
      </w:r>
      <w:r w:rsidRPr="66F74CAF" w:rsidR="0029298D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:rsidRPr="00FA2B6D" w:rsidR="00675843" w:rsidP="009C54AE" w:rsidRDefault="00675843" w14:paraId="51F9781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A2B6D" w:rsidR="00670380" w:rsidTr="7E3317D0" w14:paraId="0DB3F3C7" w14:textId="77777777">
        <w:tc>
          <w:tcPr>
            <w:tcW w:w="9639" w:type="dxa"/>
            <w:tcMar/>
          </w:tcPr>
          <w:p w:rsidRPr="00FA2B6D" w:rsidR="00670380" w:rsidP="003B3BDE" w:rsidRDefault="00670380" w14:paraId="6A81B97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FA2B6D" w:rsidR="00670380" w:rsidTr="7E3317D0" w14:paraId="349261A7" w14:textId="77777777">
        <w:tc>
          <w:tcPr>
            <w:tcW w:w="9639" w:type="dxa"/>
            <w:tcMar/>
          </w:tcPr>
          <w:p w:rsidRPr="00B4185A" w:rsidR="00670380" w:rsidP="00B4185A" w:rsidRDefault="00054F5A" w14:paraId="4B9BD6F5" w14:textId="38FFBC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E3317D0" w:rsidR="00054F5A">
              <w:rPr>
                <w:rFonts w:ascii="Corbel" w:hAnsi="Corbel"/>
                <w:sz w:val="24"/>
                <w:szCs w:val="24"/>
              </w:rPr>
              <w:t>Admin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>istrowanie zasobami środowiska, f</w:t>
            </w:r>
            <w:r w:rsidRPr="7E3317D0" w:rsidR="00054F5A">
              <w:rPr>
                <w:rFonts w:ascii="Corbel" w:hAnsi="Corbel"/>
                <w:sz w:val="24"/>
                <w:szCs w:val="24"/>
              </w:rPr>
              <w:t>unkcje gospodarcze środowiska, powiązania</w:t>
            </w:r>
            <w:r w:rsidRPr="7E3317D0" w:rsidR="00C17CE0">
              <w:rPr>
                <w:rFonts w:ascii="Corbel" w:hAnsi="Corbel"/>
                <w:sz w:val="24"/>
                <w:szCs w:val="24"/>
              </w:rPr>
              <w:t xml:space="preserve"> </w:t>
            </w:r>
            <w:r w:rsidRPr="7E3317D0" w:rsidR="00054F5A">
              <w:rPr>
                <w:rFonts w:ascii="Corbel" w:hAnsi="Corbel"/>
                <w:sz w:val="24"/>
                <w:szCs w:val="24"/>
              </w:rPr>
              <w:t xml:space="preserve">gospodarki ze </w:t>
            </w:r>
            <w:r w:rsidRPr="7E3317D0" w:rsidR="00054F5A">
              <w:rPr>
                <w:rFonts w:ascii="Corbel" w:hAnsi="Corbel"/>
                <w:sz w:val="24"/>
                <w:szCs w:val="24"/>
              </w:rPr>
              <w:t>środowiskiem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>,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 xml:space="preserve"> a</w:t>
            </w:r>
            <w:r w:rsidRPr="7E3317D0" w:rsidR="00054F5A">
              <w:rPr>
                <w:rFonts w:ascii="Corbel" w:hAnsi="Corbel"/>
                <w:sz w:val="24"/>
                <w:szCs w:val="24"/>
              </w:rPr>
              <w:t xml:space="preserve">ktywna i bierna polityka środowiskowa, zarządzanie rozwojem środowiska. </w:t>
            </w:r>
          </w:p>
        </w:tc>
      </w:tr>
      <w:tr w:rsidRPr="00FA2B6D" w:rsidR="00670380" w:rsidTr="7E3317D0" w14:paraId="027C28B8" w14:textId="77777777">
        <w:tc>
          <w:tcPr>
            <w:tcW w:w="9639" w:type="dxa"/>
            <w:tcMar/>
          </w:tcPr>
          <w:p w:rsidR="00B4185A" w:rsidP="00B4185A" w:rsidRDefault="00054F5A" w14:paraId="6EB905A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 xml:space="preserve">Akty prawne w gospodarowaniu środowiskiem w warunkach trwałego zrównoważonego rozwoju regionalnego. </w:t>
            </w:r>
          </w:p>
          <w:p w:rsidRPr="00B4185A" w:rsidR="00670380" w:rsidP="00B4185A" w:rsidRDefault="00054F5A" w14:paraId="4B1BBF06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Prawa i obowiązki korzystających ze środowiska przyrodniczego i antropogenicznego.</w:t>
            </w:r>
          </w:p>
        </w:tc>
      </w:tr>
      <w:tr w:rsidRPr="00FA2B6D" w:rsidR="00670380" w:rsidTr="7E3317D0" w14:paraId="65C92C7E" w14:textId="77777777">
        <w:tc>
          <w:tcPr>
            <w:tcW w:w="9639" w:type="dxa"/>
            <w:tcMar/>
          </w:tcPr>
          <w:p w:rsidRPr="00B4185A" w:rsidR="00670380" w:rsidP="00B4185A" w:rsidRDefault="00B4185A" w14:paraId="7032BEA8" w14:textId="6BB6F3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E3317D0" w:rsidR="00B4185A">
              <w:rPr>
                <w:rFonts w:ascii="Corbel" w:hAnsi="Corbel"/>
                <w:sz w:val="24"/>
                <w:szCs w:val="24"/>
              </w:rPr>
              <w:t xml:space="preserve">Określenie zadań środowiskowych administracji samorządowej w normach prawnych 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>(zadania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 xml:space="preserve"> o charakterze organizatorskim, bezpośrednio-wykonawczym, zobowiązująco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 xml:space="preserve">- 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>reglamentacyjnym, kontrolno-nadzorczym).</w:t>
            </w:r>
          </w:p>
        </w:tc>
      </w:tr>
      <w:tr w:rsidRPr="00FA2B6D" w:rsidR="00670380" w:rsidTr="7E3317D0" w14:paraId="7016511E" w14:textId="77777777">
        <w:tc>
          <w:tcPr>
            <w:tcW w:w="9639" w:type="dxa"/>
            <w:tcMar/>
          </w:tcPr>
          <w:p w:rsidRPr="00FA2B6D" w:rsidR="00670380" w:rsidP="00054F5A" w:rsidRDefault="00B4185A" w14:paraId="71BCB9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Podstawy zarządzania środowiskiem w przedsiębiorstwie i w gminie, powiecie, województwie i kraju. Zadania administracji publicznej w zakresie ochrony środowiska.</w:t>
            </w:r>
          </w:p>
        </w:tc>
      </w:tr>
      <w:tr w:rsidRPr="00FA2B6D" w:rsidR="00670380" w:rsidTr="7E3317D0" w14:paraId="72B27D89" w14:textId="77777777">
        <w:tc>
          <w:tcPr>
            <w:tcW w:w="9639" w:type="dxa"/>
            <w:tcMar/>
          </w:tcPr>
          <w:p w:rsidRPr="00FA2B6D" w:rsidR="00670380" w:rsidP="00B4185A" w:rsidRDefault="00B4185A" w14:paraId="2332E6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Zagadnienia dotyczące regulacji prawno-administracyjnych na szczeblu międzynarodowym i krajowym, aspektów ekonomicznych i rozwiązań technicznych w zakresie użytkowania zasobów środowiska naturalnego (wody powierzchniowe i podziemne, gleby, lasy, powietrze, a także źródeł energii i zasad gospodarowania odpadami komunalnymi, medycznymi i przemysłowymi).</w:t>
            </w:r>
          </w:p>
        </w:tc>
      </w:tr>
      <w:tr w:rsidRPr="00FA2B6D" w:rsidR="00670380" w:rsidTr="7E3317D0" w14:paraId="4B344859" w14:textId="77777777">
        <w:trPr>
          <w:trHeight w:val="698"/>
        </w:trPr>
        <w:tc>
          <w:tcPr>
            <w:tcW w:w="9639" w:type="dxa"/>
            <w:tcMar/>
          </w:tcPr>
          <w:p w:rsidRPr="00B4185A" w:rsidR="00B4185A" w:rsidP="00B4185A" w:rsidRDefault="00B4185A" w14:paraId="4486E7E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Międzynarodowy aspekt ochrony zasobów środowiska w kontekście gospodarczym i</w:t>
            </w:r>
          </w:p>
          <w:p w:rsidRPr="00FA2B6D" w:rsidR="00670380" w:rsidP="00B4185A" w:rsidRDefault="00B4185A" w14:paraId="067B81E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administracyjnym.</w:t>
            </w:r>
          </w:p>
        </w:tc>
      </w:tr>
      <w:tr w:rsidRPr="00FA2B6D" w:rsidR="00670380" w:rsidTr="7E3317D0" w14:paraId="35A60DBE" w14:textId="77777777">
        <w:tc>
          <w:tcPr>
            <w:tcW w:w="9639" w:type="dxa"/>
            <w:tcMar/>
          </w:tcPr>
          <w:p w:rsidRPr="00B4185A" w:rsidR="00670380" w:rsidP="00463B7B" w:rsidRDefault="00463B7B" w14:paraId="2FC863B6" w14:textId="0B1B1FBB">
            <w:pPr>
              <w:spacing w:after="0" w:line="240" w:lineRule="auto"/>
            </w:pPr>
            <w:r w:rsidRPr="7E3317D0" w:rsidR="00463B7B">
              <w:rPr>
                <w:rFonts w:ascii="Corbel" w:hAnsi="Corbel"/>
                <w:sz w:val="24"/>
                <w:szCs w:val="24"/>
              </w:rPr>
              <w:t>P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 xml:space="preserve">odstawowe zasady prawnej ochrony i użytkowania zasobów 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>środowiska oraz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 xml:space="preserve"> zasady gospodarki odpadami na szczeblu międzynarodowy</w:t>
            </w:r>
            <w:r w:rsidRPr="7E3317D0" w:rsidR="00463B7B">
              <w:rPr>
                <w:rFonts w:ascii="Corbel" w:hAnsi="Corbel"/>
                <w:sz w:val="24"/>
                <w:szCs w:val="24"/>
              </w:rPr>
              <w:t>m, Unii Europejskiej i krajowym</w:t>
            </w:r>
            <w:r w:rsidRPr="7E3317D0" w:rsidR="00B4185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FA2B6D" w:rsidR="0085747A" w:rsidP="009C54AE" w:rsidRDefault="0085747A" w14:paraId="3E69F69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A2B6D" w:rsidR="0085747A" w:rsidP="009C54AE" w:rsidRDefault="0085747A" w14:paraId="022593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07B20" w:rsidR="0085747A" w:rsidP="009C54AE" w:rsidRDefault="009F4610" w14:paraId="769F8D7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w:rsidRPr="00FA2B6D" w:rsidR="0085747A" w:rsidP="009C54AE" w:rsidRDefault="0085747A" w14:paraId="6202255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29298D" w:rsidR="002E5FD1" w:rsidP="55225FA7" w:rsidRDefault="0029298D" w14:paraId="075F1369" w14:textId="2484FC25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  <w:r w:rsidRPr="55225FA7" w:rsidR="0029298D">
        <w:rPr>
          <w:rFonts w:ascii="Corbel" w:hAnsi="Corbel"/>
          <w:b w:val="0"/>
          <w:bCs w:val="0"/>
          <w:caps w:val="0"/>
          <w:smallCaps w:val="0"/>
        </w:rPr>
        <w:t>Konwersatorium</w:t>
      </w:r>
      <w:r w:rsidRPr="55225FA7" w:rsidR="00B96CDD">
        <w:rPr>
          <w:rFonts w:ascii="Corbel" w:hAnsi="Corbel"/>
          <w:b w:val="0"/>
          <w:bCs w:val="0"/>
          <w:caps w:val="0"/>
          <w:smallCaps w:val="0"/>
        </w:rPr>
        <w:t xml:space="preserve">: dyskusja, praca w </w:t>
      </w:r>
      <w:r w:rsidRPr="55225FA7" w:rsidR="00B96CDD">
        <w:rPr>
          <w:rFonts w:ascii="Corbel" w:hAnsi="Corbel"/>
          <w:b w:val="0"/>
          <w:bCs w:val="0"/>
          <w:caps w:val="0"/>
          <w:smallCaps w:val="0"/>
        </w:rPr>
        <w:t>grupach</w:t>
      </w:r>
      <w:r w:rsidRPr="55225FA7" w:rsidR="00C17CE0">
        <w:rPr>
          <w:rFonts w:ascii="Corbel" w:hAnsi="Corbel"/>
          <w:b w:val="0"/>
          <w:bCs w:val="0"/>
          <w:caps w:val="0"/>
          <w:smallCaps w:val="0"/>
        </w:rPr>
        <w:t xml:space="preserve">, </w:t>
      </w:r>
      <w:r w:rsidRPr="55225FA7" w:rsidR="00B96CDD">
        <w:rPr>
          <w:rFonts w:ascii="Corbel" w:hAnsi="Corbel"/>
          <w:b w:val="0"/>
          <w:bCs w:val="0"/>
          <w:caps w:val="0"/>
          <w:smallCaps w:val="0"/>
        </w:rPr>
        <w:t>analiza</w:t>
      </w:r>
      <w:r w:rsidRPr="55225FA7" w:rsidR="00B96CDD">
        <w:rPr>
          <w:rFonts w:ascii="Corbel" w:hAnsi="Corbel"/>
          <w:b w:val="0"/>
          <w:bCs w:val="0"/>
          <w:caps w:val="0"/>
          <w:smallCaps w:val="0"/>
        </w:rPr>
        <w:t xml:space="preserve"> przypadków</w:t>
      </w:r>
      <w:r w:rsidRPr="55225FA7" w:rsidR="00C17CE0">
        <w:rPr>
          <w:rFonts w:ascii="Corbel" w:hAnsi="Corbel"/>
          <w:b w:val="0"/>
          <w:bCs w:val="0"/>
          <w:caps w:val="0"/>
          <w:smallCaps w:val="0"/>
        </w:rPr>
        <w:t>.</w:t>
      </w:r>
    </w:p>
    <w:p w:rsidR="002E5FD1" w:rsidP="009C54AE" w:rsidRDefault="002E5FD1" w14:paraId="65785B5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E5FD1" w:rsidP="002E5FD1" w:rsidRDefault="00C61DC5" w14:paraId="5554FB4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Pr="00707B20" w:rsidR="0085747A">
        <w:rPr>
          <w:rFonts w:ascii="Corbel" w:hAnsi="Corbel"/>
          <w:smallCaps w:val="0"/>
          <w:szCs w:val="24"/>
        </w:rPr>
        <w:t>METODY I KRYTERIA OCENY</w:t>
      </w:r>
    </w:p>
    <w:p w:rsidRPr="00707B20" w:rsidR="0085747A" w:rsidP="009C54AE" w:rsidRDefault="0085747A" w14:paraId="383901D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Pr="00707B20" w:rsidR="00C05F44">
        <w:rPr>
          <w:rFonts w:ascii="Corbel" w:hAnsi="Corbel"/>
          <w:smallCaps w:val="0"/>
          <w:szCs w:val="24"/>
        </w:rPr>
        <w:t>uczenia się</w:t>
      </w:r>
    </w:p>
    <w:p w:rsidRPr="00FA2B6D" w:rsidR="0085747A" w:rsidP="009C54AE" w:rsidRDefault="0085747A" w14:paraId="7E07E17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FA2B6D" w:rsidR="001126AF" w:rsidTr="3399C1E6" w14:paraId="24BD0901" w14:textId="77777777">
        <w:tc>
          <w:tcPr>
            <w:tcW w:w="1985" w:type="dxa"/>
            <w:vAlign w:val="center"/>
          </w:tcPr>
          <w:p w:rsidRPr="00FA2B6D" w:rsidR="001126AF" w:rsidP="00FB065A" w:rsidRDefault="001126AF" w14:paraId="0F61FF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FA2B6D" w:rsidR="001126AF" w:rsidP="00FB065A" w:rsidRDefault="001126AF" w14:paraId="3D9D61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FA2B6D" w:rsidR="001126AF" w:rsidP="00FB065A" w:rsidRDefault="001126AF" w14:paraId="59B0B7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FA2B6D" w:rsidR="001126AF" w:rsidP="00FB065A" w:rsidRDefault="001126AF" w14:paraId="6B72BB6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FA2B6D" w:rsidR="001126AF" w:rsidP="00FB065A" w:rsidRDefault="001126AF" w14:paraId="2B8B941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FA2B6D" w:rsidR="00B81C38" w:rsidTr="3399C1E6" w14:paraId="0321F92D" w14:textId="77777777">
        <w:tc>
          <w:tcPr>
            <w:tcW w:w="1985" w:type="dxa"/>
          </w:tcPr>
          <w:p w:rsidRPr="00FA2B6D" w:rsidR="00B81C38" w:rsidP="00FB065A" w:rsidRDefault="00B81C38" w14:paraId="030F2C4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528" w:type="dxa"/>
          </w:tcPr>
          <w:p w:rsidR="00B81C38" w:rsidP="00B81C38" w:rsidRDefault="00B81C38" w14:paraId="782178A0" w14:textId="77777777">
            <w:pPr>
              <w:jc w:val="center"/>
            </w:pPr>
            <w:r>
              <w:t>zaliczenie pisemne</w:t>
            </w:r>
            <w:r w:rsidR="74313EB0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:rsidRPr="00FA2B6D" w:rsidR="00B81C38" w:rsidP="0029298D" w:rsidRDefault="00B81C38" w14:paraId="371D891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Pr="00FA2B6D" w:rsidR="00B81C38" w:rsidTr="3399C1E6" w14:paraId="181D8D3A" w14:textId="77777777">
        <w:tc>
          <w:tcPr>
            <w:tcW w:w="1985" w:type="dxa"/>
          </w:tcPr>
          <w:p w:rsidRPr="00FA2B6D" w:rsidR="00B81C38" w:rsidP="00FB065A" w:rsidRDefault="00B81C38" w14:paraId="4960EC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81C38" w:rsidP="00B81C38" w:rsidRDefault="00B81C38" w14:paraId="265B94A1" w14:textId="77777777">
            <w:pPr>
              <w:jc w:val="center"/>
            </w:pPr>
            <w:r>
              <w:t>zaliczenie pisemne</w:t>
            </w:r>
            <w:r w:rsidR="08434220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:rsidR="00B81C38" w:rsidP="0029298D" w:rsidRDefault="00B81C38" w14:paraId="2261AC59" w14:textId="77777777">
            <w:pPr>
              <w:jc w:val="center"/>
            </w:pPr>
            <w:r w:rsidRPr="00871CBF">
              <w:t>Konw.</w:t>
            </w:r>
          </w:p>
        </w:tc>
      </w:tr>
      <w:tr w:rsidRPr="00FA2B6D" w:rsidR="00B81C38" w:rsidTr="3399C1E6" w14:paraId="4AD81F39" w14:textId="77777777">
        <w:tc>
          <w:tcPr>
            <w:tcW w:w="1985" w:type="dxa"/>
          </w:tcPr>
          <w:p w:rsidRPr="00FA2B6D" w:rsidR="00B81C38" w:rsidP="00FB065A" w:rsidRDefault="00B81C38" w14:paraId="40BFBB1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B81C38" w:rsidP="00B81C38" w:rsidRDefault="00B81C38" w14:paraId="16786294" w14:textId="77777777">
            <w:pPr>
              <w:jc w:val="center"/>
            </w:pPr>
            <w:r>
              <w:t>zaliczenie pisemne</w:t>
            </w:r>
            <w:r w:rsidR="5EF1AEEB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:rsidR="00B81C38" w:rsidP="0029298D" w:rsidRDefault="00B81C38" w14:paraId="236A94B8" w14:textId="77777777">
            <w:pPr>
              <w:jc w:val="center"/>
            </w:pPr>
            <w:r w:rsidRPr="00871CBF">
              <w:t>Konw.</w:t>
            </w:r>
          </w:p>
        </w:tc>
      </w:tr>
      <w:tr w:rsidRPr="00FA2B6D" w:rsidR="00B81C38" w:rsidTr="3399C1E6" w14:paraId="03667199" w14:textId="77777777">
        <w:tc>
          <w:tcPr>
            <w:tcW w:w="1985" w:type="dxa"/>
          </w:tcPr>
          <w:p w:rsidRPr="00FA2B6D" w:rsidR="00B81C38" w:rsidP="00FB065A" w:rsidRDefault="00B81C38" w14:paraId="6032B9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B81C38" w:rsidP="00B81C38" w:rsidRDefault="00B81C38" w14:paraId="14FE98C1" w14:textId="77777777">
            <w:pPr>
              <w:jc w:val="center"/>
            </w:pPr>
            <w:r>
              <w:t>zaliczenie pisemne</w:t>
            </w:r>
            <w:r w:rsidR="6D42A96C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:rsidR="00B81C38" w:rsidP="0029298D" w:rsidRDefault="00B81C38" w14:paraId="0636E7C7" w14:textId="77777777">
            <w:pPr>
              <w:jc w:val="center"/>
            </w:pPr>
            <w:r w:rsidRPr="00871CBF">
              <w:t>Konw.</w:t>
            </w:r>
          </w:p>
        </w:tc>
      </w:tr>
      <w:tr w:rsidRPr="00FA2B6D" w:rsidR="00B81C38" w:rsidTr="3399C1E6" w14:paraId="5A5EE396" w14:textId="77777777">
        <w:tc>
          <w:tcPr>
            <w:tcW w:w="1985" w:type="dxa"/>
          </w:tcPr>
          <w:p w:rsidRPr="00FA2B6D" w:rsidR="00B81C38" w:rsidP="00FB065A" w:rsidRDefault="00B81C38" w14:paraId="0C20A5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B81C38" w:rsidP="00B81C38" w:rsidRDefault="00B81C38" w14:paraId="5B861558" w14:textId="77777777">
            <w:pPr>
              <w:jc w:val="center"/>
            </w:pPr>
            <w:r>
              <w:t>zaliczenie pisemne</w:t>
            </w:r>
            <w:r w:rsidR="1C4805B6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:rsidR="00B81C38" w:rsidP="0029298D" w:rsidRDefault="00B81C38" w14:paraId="41EDC9AE" w14:textId="77777777">
            <w:pPr>
              <w:jc w:val="center"/>
            </w:pPr>
            <w:r w:rsidRPr="00871CBF">
              <w:t>Konw.</w:t>
            </w:r>
          </w:p>
        </w:tc>
      </w:tr>
      <w:tr w:rsidRPr="00FA2B6D" w:rsidR="00B81C38" w:rsidTr="3399C1E6" w14:paraId="1C18C819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A2B6D" w:rsidR="00B81C38" w:rsidP="005C5E87" w:rsidRDefault="00B81C38" w14:paraId="054DE7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81C38" w:rsidP="00B81C38" w:rsidRDefault="00B81C38" w14:paraId="18B15D30" w14:textId="77777777">
            <w:pPr>
              <w:jc w:val="center"/>
            </w:pPr>
            <w:r>
              <w:t>zaliczenie pisemne</w:t>
            </w:r>
            <w:r w:rsidR="2175A0A4">
              <w:t>/ustne</w:t>
            </w:r>
            <w:r>
              <w:t>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81C38" w:rsidP="0029298D" w:rsidRDefault="00B81C38" w14:paraId="6750A6B8" w14:textId="77777777">
            <w:pPr>
              <w:jc w:val="center"/>
            </w:pPr>
            <w:r w:rsidRPr="00871CBF">
              <w:t>Konw.</w:t>
            </w:r>
          </w:p>
        </w:tc>
      </w:tr>
    </w:tbl>
    <w:p w:rsidRPr="00FA2B6D" w:rsidR="00923D7D" w:rsidP="009C54AE" w:rsidRDefault="00923D7D" w14:paraId="7DC1261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85747A" w:rsidP="009C54AE" w:rsidRDefault="003E1941" w14:paraId="75DF5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4.2 </w:t>
      </w:r>
      <w:r w:rsidRPr="00707B20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FA2B6D" w:rsidR="0041581B" w:rsidP="009C54AE" w:rsidRDefault="0041581B" w14:paraId="151AAD5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A2B6D" w:rsidR="0041581B" w:rsidTr="7E3317D0" w14:paraId="21DB4B4D" w14:textId="77777777">
        <w:tc>
          <w:tcPr>
            <w:tcW w:w="9670" w:type="dxa"/>
            <w:tcMar/>
          </w:tcPr>
          <w:p w:rsidRPr="00C17CE0" w:rsidR="0041581B" w:rsidP="3399C1E6" w:rsidRDefault="086FF58C" w14:paraId="3B77B7B2" w14:textId="77777777">
            <w:pPr>
              <w:spacing w:after="0"/>
              <w:jc w:val="both"/>
              <w:rPr>
                <w:rFonts w:ascii="Corbel" w:hAnsi="Corbel"/>
              </w:rPr>
            </w:pPr>
            <w:r w:rsidRPr="00C17CE0">
              <w:rPr>
                <w:rFonts w:ascii="Corbel" w:hAnsi="Corbel" w:eastAsia="Times New Roman"/>
                <w:color w:val="201F1E"/>
              </w:rPr>
              <w:t xml:space="preserve">Warunkiem uzyskania zaliczenia </w:t>
            </w:r>
            <w:r w:rsidRPr="00C17CE0">
              <w:rPr>
                <w:rFonts w:ascii="Corbel" w:hAnsi="Corbel" w:cs="Calibri"/>
              </w:rPr>
              <w:t>jest uzyskani</w:t>
            </w:r>
            <w:r w:rsidRPr="00C17CE0">
              <w:rPr>
                <w:rFonts w:ascii="Corbel" w:hAnsi="Corbel" w:eastAsia="Times New Roman"/>
              </w:rPr>
              <w:t>e pozytywnej oceny</w:t>
            </w:r>
            <w:r w:rsidRPr="00C17CE0">
              <w:rPr>
                <w:rFonts w:ascii="Corbel" w:hAnsi="Corbel" w:cs="Calibri"/>
              </w:rPr>
              <w:t>.</w:t>
            </w:r>
            <w:r w:rsidRPr="00C17CE0" w:rsidR="00C17CE0">
              <w:rPr>
                <w:rFonts w:ascii="Corbel" w:hAnsi="Corbel" w:cs="Calibri"/>
              </w:rPr>
              <w:t xml:space="preserve"> </w:t>
            </w:r>
            <w:r w:rsidRPr="00C17CE0">
              <w:rPr>
                <w:rFonts w:ascii="Corbel" w:hAnsi="Corbel" w:eastAsia="Times New Roman"/>
              </w:rPr>
              <w:t xml:space="preserve">Zaliczenie może mieć formę pisemną lub ustną. Polega na odpowiedzi na zadane pytania. Zaliczenie zawierać może pytania testowe, otwarte oraz problemowe. </w:t>
            </w:r>
          </w:p>
          <w:p w:rsidRPr="00C17CE0" w:rsidR="0041581B" w:rsidP="7E3317D0" w:rsidRDefault="086FF58C" w14:paraId="7ACEF523" w14:textId="2B1735DC">
            <w:pPr>
              <w:pStyle w:val="Punktygwne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E3317D0" w:rsidR="086FF58C">
              <w:rPr>
                <w:rFonts w:ascii="Corbel" w:hAnsi="Corbel" w:cs="Calibri"/>
                <w:b w:val="0"/>
                <w:bCs w:val="0"/>
                <w:caps w:val="0"/>
                <w:smallCaps w:val="0"/>
                <w:sz w:val="22"/>
                <w:szCs w:val="22"/>
              </w:rPr>
              <w:t>Kryteria</w:t>
            </w:r>
            <w:r w:rsidRPr="7E3317D0" w:rsidR="086FF58C">
              <w:rPr>
                <w:rFonts w:ascii="Corbel" w:hAnsi="Corbel" w:eastAsia="Times New Roman"/>
                <w:b w:val="0"/>
                <w:bCs w:val="0"/>
                <w:caps w:val="0"/>
                <w:smallCaps w:val="0"/>
                <w:sz w:val="22"/>
                <w:szCs w:val="22"/>
              </w:rPr>
              <w:t>mi oceny</w:t>
            </w:r>
            <w:r w:rsidRPr="7E3317D0" w:rsidR="086FF58C">
              <w:rPr>
                <w:rFonts w:ascii="Corbel" w:hAnsi="Corbel" w:eastAsia="Times New Roman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odpowiedzi są: kompletność odpowiedzi, poprawna terminologia, aktualny stan prawny.</w:t>
            </w:r>
          </w:p>
          <w:p w:rsidRPr="00C17CE0" w:rsidR="0041581B" w:rsidP="3399C1E6" w:rsidRDefault="086FF58C" w14:paraId="709F38DF" w14:textId="77777777">
            <w:pPr>
              <w:pStyle w:val="Punktygwne"/>
              <w:rPr>
                <w:rFonts w:ascii="Corbel" w:hAnsi="Corbel"/>
                <w:b w:val="0"/>
                <w:smallCaps w:val="0"/>
                <w:sz w:val="22"/>
              </w:rPr>
            </w:pPr>
            <w:r w:rsidRPr="00C17CE0">
              <w:rPr>
                <w:rFonts w:ascii="Corbel" w:hAnsi="Corbel" w:cs="Calibri"/>
                <w:b w:val="0"/>
                <w:smallCaps w:val="0"/>
                <w:sz w:val="22"/>
              </w:rPr>
              <w:t xml:space="preserve">Przyjmuje się następującą skalę ocen: </w:t>
            </w:r>
          </w:p>
          <w:p w:rsidRPr="00C17CE0" w:rsidR="0041581B" w:rsidP="3399C1E6" w:rsidRDefault="00C17CE0" w14:paraId="2755B847" w14:textId="7777777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5,0</w:t>
            </w:r>
            <w:r w:rsidRPr="00C17CE0" w:rsidR="086FF58C">
              <w:rPr>
                <w:rFonts w:ascii="Corbel" w:hAnsi="Corbel" w:cs="Calibri"/>
                <w:color w:val="000000" w:themeColor="text1"/>
              </w:rPr>
              <w:t xml:space="preserve"> – powyższej 90% poprawnych odpowiedzi, </w:t>
            </w:r>
          </w:p>
          <w:p w:rsidRPr="00C17CE0" w:rsidR="0041581B" w:rsidP="3399C1E6" w:rsidRDefault="00C17CE0" w14:paraId="1E8B399C" w14:textId="7777777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4,5</w:t>
            </w:r>
            <w:r w:rsidRPr="00C17CE0" w:rsidR="086FF58C">
              <w:rPr>
                <w:rFonts w:ascii="Corbel" w:hAnsi="Corbel" w:cs="Calibri"/>
                <w:color w:val="000000" w:themeColor="text1"/>
              </w:rPr>
              <w:t xml:space="preserve"> – 81 – 89%, </w:t>
            </w:r>
          </w:p>
          <w:p w:rsidRPr="00C17CE0" w:rsidR="0041581B" w:rsidP="3399C1E6" w:rsidRDefault="00C17CE0" w14:paraId="5E2DE9E4" w14:textId="66DC51ED">
            <w:pPr>
              <w:spacing w:after="0"/>
              <w:rPr>
                <w:rFonts w:ascii="Corbel" w:hAnsi="Corbel"/>
              </w:rPr>
            </w:pPr>
            <w:r w:rsidRPr="55225FA7" w:rsidR="00C17CE0">
              <w:rPr>
                <w:rFonts w:ascii="Corbel" w:hAnsi="Corbel" w:cs="Calibri"/>
                <w:color w:val="000000" w:themeColor="text1" w:themeTint="FF" w:themeShade="FF"/>
              </w:rPr>
              <w:t>4,0</w:t>
            </w:r>
            <w:r w:rsidRPr="55225FA7" w:rsidR="07A4FB35">
              <w:rPr>
                <w:rFonts w:ascii="Corbel" w:hAnsi="Corbel" w:cs="Calibri"/>
                <w:color w:val="000000" w:themeColor="text1" w:themeTint="FF" w:themeShade="FF"/>
              </w:rPr>
              <w:t xml:space="preserve"> </w:t>
            </w:r>
            <w:r w:rsidRPr="55225FA7" w:rsidR="07A4FB35">
              <w:rPr>
                <w:rFonts w:ascii="Corbel" w:hAnsi="Corbel" w:cs="Calibri"/>
                <w:color w:val="000000" w:themeColor="text1" w:themeTint="FF" w:themeShade="FF"/>
              </w:rPr>
              <w:t>– 70</w:t>
            </w:r>
            <w:r w:rsidRPr="55225FA7" w:rsidR="07A4FB35">
              <w:rPr>
                <w:rFonts w:ascii="Corbel" w:hAnsi="Corbel" w:cs="Calibri"/>
                <w:color w:val="000000" w:themeColor="text1" w:themeTint="FF" w:themeShade="FF"/>
              </w:rPr>
              <w:t xml:space="preserve"> – 80%, </w:t>
            </w:r>
          </w:p>
          <w:p w:rsidRPr="00C17CE0" w:rsidR="0041581B" w:rsidP="3399C1E6" w:rsidRDefault="00C17CE0" w14:paraId="2272AFF7" w14:textId="7777777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3,5</w:t>
            </w:r>
            <w:r w:rsidRPr="00C17CE0" w:rsidR="086FF58C">
              <w:rPr>
                <w:rFonts w:ascii="Corbel" w:hAnsi="Corbel" w:cs="Calibri"/>
                <w:color w:val="000000" w:themeColor="text1"/>
              </w:rPr>
              <w:t xml:space="preserve"> – 61 -69%, </w:t>
            </w:r>
          </w:p>
          <w:p w:rsidRPr="00C17CE0" w:rsidR="0041581B" w:rsidP="3399C1E6" w:rsidRDefault="00C17CE0" w14:paraId="24D54BEE" w14:textId="7777777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3,0</w:t>
            </w:r>
            <w:r w:rsidRPr="00C17CE0" w:rsidR="086FF58C">
              <w:rPr>
                <w:rFonts w:ascii="Corbel" w:hAnsi="Corbel" w:cs="Calibri"/>
                <w:color w:val="000000" w:themeColor="text1"/>
              </w:rPr>
              <w:t xml:space="preserve">– 51 – 60%, </w:t>
            </w:r>
          </w:p>
          <w:p w:rsidRPr="00C17CE0" w:rsidR="0041581B" w:rsidP="3399C1E6" w:rsidRDefault="00C17CE0" w14:paraId="25CEC1F4" w14:textId="7777777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2,0</w:t>
            </w:r>
            <w:r w:rsidRPr="00C17CE0" w:rsidR="086FF58C">
              <w:rPr>
                <w:rFonts w:ascii="Corbel" w:hAnsi="Corbel" w:cs="Calibri"/>
                <w:color w:val="000000" w:themeColor="text1"/>
              </w:rPr>
              <w:t>- poniżej 50 %.</w:t>
            </w:r>
          </w:p>
          <w:p w:rsidRPr="00FA2B6D" w:rsidR="0041581B" w:rsidP="3399C1E6" w:rsidRDefault="0041581B" w14:paraId="07F374F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FA2B6D" w:rsidR="00923D7D" w:rsidP="009C54AE" w:rsidRDefault="00923D7D" w14:paraId="74E4907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Pr="00FA2B6D" w:rsidR="0085747A" w:rsidP="009C54AE" w:rsidRDefault="0085747A" w14:paraId="7F8696E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9F4610" w:rsidP="009C54AE" w:rsidRDefault="0085747A" w14:paraId="69589B0C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Pr="00707B20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A2B6D" w:rsidR="0085747A" w:rsidP="009C54AE" w:rsidRDefault="0085747A" w14:paraId="074107E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FA2B6D" w:rsidR="0085747A" w:rsidTr="55225FA7" w14:paraId="6F913049" w14:textId="77777777">
        <w:tc>
          <w:tcPr>
            <w:tcW w:w="4962" w:type="dxa"/>
            <w:tcMar/>
            <w:vAlign w:val="center"/>
          </w:tcPr>
          <w:p w:rsidRPr="00FA2B6D" w:rsidR="0085747A" w:rsidP="009C54AE" w:rsidRDefault="00C61DC5" w14:paraId="64DA16D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A2B6D" w:rsidR="0085747A" w:rsidP="009C54AE" w:rsidRDefault="00C61DC5" w14:paraId="1DAC219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Pr="00FA2B6D" w:rsidR="0085747A">
              <w:rPr>
                <w:rFonts w:ascii="Corbel" w:hAnsi="Corbel"/>
                <w:sz w:val="24"/>
                <w:szCs w:val="24"/>
              </w:rPr>
              <w:t>iczba godzin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Pr="00FA2B6D" w:rsidR="00D7726D" w:rsidTr="55225FA7" w14:paraId="6229F0B6" w14:textId="77777777">
        <w:tc>
          <w:tcPr>
            <w:tcW w:w="4962" w:type="dxa"/>
            <w:tcMar/>
          </w:tcPr>
          <w:p w:rsidRPr="00FA2B6D" w:rsidR="00D7726D" w:rsidP="006A6B6B" w:rsidRDefault="28887421" w14:paraId="2FF65496" w14:textId="1E804F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225FA7" w:rsidR="177A9D47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Pr="55225FA7" w:rsidR="4E0FE2A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5225FA7" w:rsidR="177A9D4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E62B05" w:rsidR="00D7726D" w:rsidP="009210A1" w:rsidRDefault="00D7726D" w14:paraId="1817BFE8" w14:textId="77777777">
            <w:r w:rsidRPr="00E62B05">
              <w:t>15</w:t>
            </w:r>
          </w:p>
        </w:tc>
      </w:tr>
      <w:tr w:rsidRPr="00FA2B6D" w:rsidR="00D7726D" w:rsidTr="55225FA7" w14:paraId="1AE033F1" w14:textId="77777777">
        <w:tc>
          <w:tcPr>
            <w:tcW w:w="4962" w:type="dxa"/>
            <w:tcMar/>
          </w:tcPr>
          <w:p w:rsidRPr="00FA2B6D" w:rsidR="00D7726D" w:rsidP="006A6B6B" w:rsidRDefault="00D7726D" w14:paraId="7E045041" w14:textId="1AD55F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225FA7" w:rsidR="3B62203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5225FA7" w:rsidR="24F1461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FA2B6D" w:rsidR="00D7726D" w:rsidP="006A6B6B" w:rsidRDefault="00D7726D" w14:paraId="0687BB2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E62B05" w:rsidR="00D7726D" w:rsidP="009210A1" w:rsidRDefault="00D7726D" w14:paraId="2023DCF4" w14:textId="77777777">
            <w:r w:rsidRPr="00E62B05">
              <w:t>5</w:t>
            </w:r>
          </w:p>
        </w:tc>
      </w:tr>
      <w:tr w:rsidRPr="00FA2B6D" w:rsidR="00D7726D" w:rsidTr="55225FA7" w14:paraId="79829101" w14:textId="77777777">
        <w:tc>
          <w:tcPr>
            <w:tcW w:w="4962" w:type="dxa"/>
            <w:tcMar/>
          </w:tcPr>
          <w:p w:rsidRPr="00FA2B6D" w:rsidR="00D7726D" w:rsidP="006A6B6B" w:rsidRDefault="00D7726D" w14:paraId="263559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FA2B6D" w:rsidR="00D7726D" w:rsidP="006A6B6B" w:rsidRDefault="00D7726D" w14:paraId="67C992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E62B05" w:rsidR="00D7726D" w:rsidP="009210A1" w:rsidRDefault="00F36F5C" w14:paraId="3B139687" w14:textId="77777777">
            <w:r>
              <w:t>55</w:t>
            </w:r>
          </w:p>
        </w:tc>
      </w:tr>
      <w:tr w:rsidRPr="00FA2B6D" w:rsidR="00D7726D" w:rsidTr="55225FA7" w14:paraId="0E4FB4D2" w14:textId="77777777">
        <w:tc>
          <w:tcPr>
            <w:tcW w:w="4962" w:type="dxa"/>
            <w:tcMar/>
          </w:tcPr>
          <w:p w:rsidRPr="00FA2B6D" w:rsidR="00D7726D" w:rsidP="006A6B6B" w:rsidRDefault="00D7726D" w14:paraId="2101DD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E62B05" w:rsidR="00D7726D" w:rsidP="009210A1" w:rsidRDefault="00F36F5C" w14:paraId="5F886320" w14:textId="77777777">
            <w:r>
              <w:t>75</w:t>
            </w:r>
          </w:p>
        </w:tc>
      </w:tr>
      <w:tr w:rsidRPr="00FA2B6D" w:rsidR="00D7726D" w:rsidTr="55225FA7" w14:paraId="09EF13D4" w14:textId="77777777">
        <w:tc>
          <w:tcPr>
            <w:tcW w:w="4962" w:type="dxa"/>
            <w:tcMar/>
          </w:tcPr>
          <w:p w:rsidRPr="00FA2B6D" w:rsidR="00D7726D" w:rsidP="00CC4B02" w:rsidRDefault="00D7726D" w14:paraId="22D888E0" w14:textId="77777777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="00D7726D" w:rsidP="009210A1" w:rsidRDefault="00D7726D" w14:paraId="6807AFC5" w14:textId="77777777">
            <w:r w:rsidRPr="00E62B05">
              <w:t>3</w:t>
            </w:r>
          </w:p>
        </w:tc>
      </w:tr>
    </w:tbl>
    <w:p w:rsidRPr="00FA2B6D" w:rsidR="0085747A" w:rsidP="009C54AE" w:rsidRDefault="00923D7D" w14:paraId="33D857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FA2B6D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A2B6D" w:rsidR="003E1941" w:rsidP="009C54AE" w:rsidRDefault="003E1941" w14:paraId="0DAC23C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07B20" w:rsidR="0085747A" w:rsidP="66F74CAF" w:rsidRDefault="0071620A" w14:paraId="1FE4F211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66F74CAF">
        <w:rPr>
          <w:rFonts w:ascii="Corbel" w:hAnsi="Corbel"/>
          <w:smallCaps w:val="0"/>
        </w:rPr>
        <w:t xml:space="preserve">6. </w:t>
      </w:r>
      <w:r w:rsidRPr="66F74CAF" w:rsidR="0085747A">
        <w:rPr>
          <w:rFonts w:ascii="Corbel" w:hAnsi="Corbel"/>
          <w:smallCaps w:val="0"/>
        </w:rPr>
        <w:t>PRAKTYKI ZAWODOWE W RAMACH PRZEDMIOTU</w:t>
      </w:r>
    </w:p>
    <w:p w:rsidRPr="00FA2B6D" w:rsidR="0085747A" w:rsidP="009C54AE" w:rsidRDefault="0085747A" w14:paraId="2D27442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A2B6D" w:rsidR="0085747A" w:rsidTr="66F74CAF" w14:paraId="08A76BA5" w14:textId="77777777">
        <w:trPr>
          <w:trHeight w:val="397"/>
        </w:trPr>
        <w:tc>
          <w:tcPr>
            <w:tcW w:w="3544" w:type="dxa"/>
          </w:tcPr>
          <w:p w:rsidRPr="00FA2B6D" w:rsidR="0085747A" w:rsidP="009C54AE" w:rsidRDefault="0085747A" w14:paraId="566F4F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A2B6D" w:rsidR="0085747A" w:rsidP="66F74CAF" w:rsidRDefault="1C83F9AB" w14:paraId="074BF9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F74CA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FA2B6D" w:rsidR="0085747A" w:rsidTr="66F74CAF" w14:paraId="50F2803B" w14:textId="77777777">
        <w:trPr>
          <w:trHeight w:val="397"/>
        </w:trPr>
        <w:tc>
          <w:tcPr>
            <w:tcW w:w="3544" w:type="dxa"/>
          </w:tcPr>
          <w:p w:rsidRPr="00FA2B6D" w:rsidR="0085747A" w:rsidP="009C54AE" w:rsidRDefault="0085747A" w14:paraId="19D951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A2B6D" w:rsidR="0085747A" w:rsidP="66F74CAF" w:rsidRDefault="08298FB0" w14:paraId="411EAD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F74CA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FA2B6D" w:rsidR="003E1941" w:rsidP="009C54AE" w:rsidRDefault="003E1941" w14:paraId="022E3FE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07B20" w:rsidR="0085747A" w:rsidP="009C54AE" w:rsidRDefault="00675843" w14:paraId="4355A2E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7. </w:t>
      </w:r>
      <w:r w:rsidRPr="00707B20" w:rsidR="0085747A">
        <w:rPr>
          <w:rFonts w:ascii="Corbel" w:hAnsi="Corbel"/>
          <w:smallCaps w:val="0"/>
          <w:szCs w:val="24"/>
        </w:rPr>
        <w:t>LITERATURA</w:t>
      </w:r>
    </w:p>
    <w:p w:rsidRPr="00FA2B6D" w:rsidR="0085747A" w:rsidP="00707B20" w:rsidRDefault="0085747A" w14:paraId="4756938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A2B6D" w:rsidR="00670380" w:rsidTr="7E3317D0" w14:paraId="4AD83A8E" w14:textId="77777777">
        <w:trPr>
          <w:trHeight w:val="397"/>
        </w:trPr>
        <w:tc>
          <w:tcPr>
            <w:tcW w:w="7513" w:type="dxa"/>
            <w:tcMar/>
          </w:tcPr>
          <w:p w:rsidRPr="00FA2B6D" w:rsidR="00707B20" w:rsidP="66F74CAF" w:rsidRDefault="3FBDB91E" w14:paraId="5F66108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6F74CAF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6B2A96" w:rsidR="009255F5" w:rsidP="55225FA7" w:rsidRDefault="006B2A96" w14:paraId="69943818" w14:textId="3634369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A.</w:t>
            </w:r>
            <w:r w:rsidRPr="55225FA7" w:rsidR="0F15219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Barczewska-Dziobek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J.</w:t>
            </w:r>
            <w:r w:rsidRPr="55225FA7" w:rsidR="29243BF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Dziobek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-Romański Jacek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55225FA7" w:rsidR="6E5860B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Interes publiczny i prywatny w prawie ochrony środowiska</w:t>
            </w:r>
            <w:r w:rsidRPr="55225FA7" w:rsidR="6E5860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(Zagadnienia wybrane)</w:t>
            </w:r>
            <w:r w:rsidRPr="55225FA7" w:rsidR="2A835C6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55225FA7" w:rsidR="6E5860BB">
              <w:rPr>
                <w:rFonts w:ascii="Corbel" w:hAnsi="Corbel"/>
                <w:b w:val="0"/>
                <w:bCs w:val="0"/>
                <w:caps w:val="0"/>
                <w:smallCaps w:val="0"/>
              </w:rPr>
              <w:t>Prawo i Środowisko</w:t>
            </w:r>
            <w:r w:rsidRPr="55225FA7" w:rsidR="2A835C63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55225FA7" w:rsidR="6E5860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2012, nr 1, </w:t>
            </w:r>
          </w:p>
          <w:p w:rsidR="00007164" w:rsidP="00007164" w:rsidRDefault="006B2A96" w14:paraId="7638EDFF" w14:textId="499CA9CA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A552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255F5" w:rsidR="009255F5">
              <w:rPr>
                <w:rFonts w:ascii="Corbel" w:hAnsi="Corbel"/>
                <w:b w:val="0"/>
                <w:smallCaps w:val="0"/>
                <w:szCs w:val="24"/>
              </w:rPr>
              <w:t xml:space="preserve">Barczewska-Dziobek,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J.Dziobek-Romański Jacek,</w:t>
            </w:r>
            <w:r w:rsidRPr="00007164" w:rsidR="009255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552E7" w:rsidR="009255F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Dostęp do informacji o środowisku naturalnym człowieka a realizacja prawa do dobrej administracji</w:t>
            </w:r>
            <w:r w:rsidR="00A820B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07164" w:rsidR="009255F5">
              <w:rPr>
                <w:rFonts w:ascii="Corbel" w:hAnsi="Corbel"/>
                <w:b w:val="0"/>
                <w:smallCaps w:val="0"/>
                <w:szCs w:val="24"/>
              </w:rPr>
              <w:t xml:space="preserve">Prawo i Środowisko 2010, nr 4, </w:t>
            </w:r>
          </w:p>
          <w:p w:rsidRPr="006B2A96" w:rsidR="00007164" w:rsidP="55225FA7" w:rsidRDefault="006B2A96" w14:paraId="010F4474" w14:textId="525958D4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A.</w:t>
            </w:r>
            <w:r w:rsidRPr="55225FA7" w:rsidR="0F15219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Barczewska-Dziobek, 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J.</w:t>
            </w:r>
            <w:r w:rsidRPr="55225FA7" w:rsidR="006B529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Dziobek</w:t>
            </w:r>
            <w:r w:rsidRPr="55225FA7" w:rsidR="7F90166E">
              <w:rPr>
                <w:rFonts w:ascii="Corbel" w:hAnsi="Corbel"/>
                <w:b w:val="0"/>
                <w:bCs w:val="0"/>
                <w:caps w:val="0"/>
                <w:smallCaps w:val="0"/>
              </w:rPr>
              <w:t>-Romański Jacek</w:t>
            </w:r>
            <w:r w:rsidRPr="55225FA7" w:rsidR="226D5111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  <w:r w:rsidRPr="55225FA7" w:rsidR="226D511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55225FA7" w:rsidR="226D511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Informacja o środowisku w kontekście realizacji prawa je</w:t>
            </w:r>
            <w:r w:rsidRPr="55225FA7" w:rsidR="7F90166E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dnostki do dobrej administracji</w:t>
            </w:r>
            <w:r w:rsidRPr="55225FA7" w:rsidR="226D511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: zagadnienia wybrane</w:t>
            </w:r>
            <w:r w:rsidRPr="55225FA7" w:rsidR="226D5111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  <w:r w:rsidRPr="55225FA7" w:rsidR="0F15219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55225FA7" w:rsidR="226D511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Studia Prawnicze KUL2008, nr 3, </w:t>
            </w:r>
          </w:p>
          <w:p w:rsidRPr="00D96600" w:rsidR="00D96600" w:rsidP="00D96600" w:rsidRDefault="00D96600" w14:paraId="41C1D083" w14:textId="28732CC1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6600">
              <w:rPr>
                <w:rFonts w:ascii="Corbel" w:hAnsi="Corbel"/>
                <w:b w:val="0"/>
                <w:smallCaps w:val="0"/>
                <w:szCs w:val="24"/>
              </w:rPr>
              <w:t>Barczak A</w:t>
            </w:r>
            <w:r w:rsidR="00A552E7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A552E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Zadania samorządu terytorialnego w ochronie środowiska,</w:t>
            </w:r>
            <w:r w:rsidRPr="00D96600">
              <w:rPr>
                <w:rFonts w:ascii="Corbel" w:hAnsi="Corbel"/>
                <w:b w:val="0"/>
                <w:smallCaps w:val="0"/>
                <w:szCs w:val="24"/>
              </w:rPr>
              <w:t xml:space="preserve"> ABC</w:t>
            </w:r>
            <w:r w:rsidR="00A552E7">
              <w:rPr>
                <w:rFonts w:ascii="Corbel" w:hAnsi="Corbel"/>
                <w:b w:val="0"/>
                <w:smallCaps w:val="0"/>
                <w:szCs w:val="24"/>
              </w:rPr>
              <w:t>, 2006.</w:t>
            </w:r>
          </w:p>
          <w:p w:rsidRPr="009255F5" w:rsidR="00D96600" w:rsidP="009255F5" w:rsidRDefault="00A820B7" w14:paraId="4368F82C" w14:textId="7777777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Górski M., </w:t>
            </w:r>
            <w:r w:rsidRPr="00A552E7" w:rsidR="00D966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środowiska jako zadanie administracji publicznej</w:t>
            </w:r>
            <w:r w:rsidRPr="00D96600" w:rsidR="00D96600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255F5" w:rsidR="00D96600">
              <w:rPr>
                <w:rFonts w:ascii="Corbel" w:hAnsi="Corbel"/>
                <w:b w:val="0"/>
                <w:smallCaps w:val="0"/>
                <w:szCs w:val="24"/>
              </w:rPr>
              <w:t>Uniwersytetu Łódzkiego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1992</w:t>
            </w:r>
          </w:p>
          <w:p w:rsidRPr="00D96600" w:rsidR="0018511A" w:rsidP="00A820B7" w:rsidRDefault="00A820B7" w14:paraId="2D059956" w14:textId="6A5644F0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Górski M. (red.), </w:t>
            </w:r>
            <w:r w:rsidRPr="00A552E7" w:rsidR="5801BA39">
              <w:rPr>
                <w:rFonts w:ascii="Corbel" w:hAnsi="Corbel"/>
                <w:b w:val="0"/>
                <w:i/>
                <w:iCs/>
                <w:smallCaps w:val="0"/>
              </w:rPr>
              <w:t>Prawo ochrony środowiska</w:t>
            </w:r>
            <w:r w:rsidRPr="66F74CAF" w:rsidR="5801BA39">
              <w:rPr>
                <w:rFonts w:ascii="Corbel" w:hAnsi="Corbel"/>
                <w:b w:val="0"/>
                <w:smallCaps w:val="0"/>
              </w:rPr>
              <w:t>, Wolters Kluwer Polska</w:t>
            </w:r>
            <w:r>
              <w:rPr>
                <w:rFonts w:ascii="Corbel" w:hAnsi="Corbel"/>
                <w:b w:val="0"/>
                <w:smallCaps w:val="0"/>
              </w:rPr>
              <w:t xml:space="preserve"> 2014</w:t>
            </w:r>
            <w:r w:rsidR="00A552E7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Pr="00FA2B6D" w:rsidR="00670380" w:rsidTr="7E3317D0" w14:paraId="27196BCC" w14:textId="77777777">
        <w:trPr>
          <w:trHeight w:val="397"/>
        </w:trPr>
        <w:tc>
          <w:tcPr>
            <w:tcW w:w="7513" w:type="dxa"/>
            <w:tcMar/>
          </w:tcPr>
          <w:p w:rsidRPr="00FA2B6D" w:rsidR="00670380" w:rsidP="66F74CAF" w:rsidRDefault="3FBDB91E" w14:paraId="644B29E8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6F74CA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66F74CAF" w:rsidP="66F74CAF" w:rsidRDefault="66F74CAF" w14:paraId="32939EB2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ED36A0" w:rsidP="00ED36A0" w:rsidRDefault="00ED36A0" w14:paraId="643BDE57" w14:textId="0F6FF16B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55225FA7" w:rsidR="2A835C63">
              <w:rPr>
                <w:rFonts w:ascii="Corbel" w:hAnsi="Corbel"/>
                <w:sz w:val="24"/>
                <w:szCs w:val="24"/>
              </w:rPr>
              <w:t>Stochal</w:t>
            </w:r>
            <w:r w:rsidRPr="55225FA7" w:rsidR="2A835C63">
              <w:rPr>
                <w:rFonts w:ascii="Corbel" w:hAnsi="Corbel"/>
                <w:sz w:val="24"/>
                <w:szCs w:val="24"/>
              </w:rPr>
              <w:t xml:space="preserve"> J.</w:t>
            </w:r>
            <w:r w:rsidRPr="55225FA7" w:rsidR="0F152195">
              <w:rPr>
                <w:rFonts w:ascii="Corbel" w:hAnsi="Corbel"/>
                <w:sz w:val="24"/>
                <w:szCs w:val="24"/>
              </w:rPr>
              <w:t>,</w:t>
            </w:r>
            <w:r w:rsidRPr="55225FA7" w:rsidR="44175FE2">
              <w:rPr>
                <w:rFonts w:ascii="Corbel" w:hAnsi="Corbel"/>
                <w:sz w:val="24"/>
                <w:szCs w:val="24"/>
              </w:rPr>
              <w:t xml:space="preserve"> </w:t>
            </w:r>
            <w:r w:rsidRPr="55225FA7" w:rsidR="2A835C63">
              <w:rPr>
                <w:rFonts w:ascii="Corbel" w:hAnsi="Corbel"/>
                <w:i w:val="1"/>
                <w:iCs w:val="1"/>
                <w:sz w:val="24"/>
                <w:szCs w:val="24"/>
              </w:rPr>
              <w:t>Zadania administracji samorządowej i rządowej w zakresie ochrony środowiska</w:t>
            </w:r>
            <w:r w:rsidRPr="55225FA7" w:rsidR="2A835C63">
              <w:rPr>
                <w:rFonts w:ascii="Corbel" w:hAnsi="Corbel"/>
                <w:sz w:val="24"/>
                <w:szCs w:val="24"/>
              </w:rPr>
              <w:t>, M</w:t>
            </w:r>
            <w:r w:rsidRPr="55225FA7" w:rsidR="2A835C63">
              <w:rPr>
                <w:rFonts w:ascii="Corbel" w:hAnsi="Corbel"/>
                <w:sz w:val="24"/>
                <w:szCs w:val="24"/>
              </w:rPr>
              <w:t>unicipium</w:t>
            </w:r>
            <w:r w:rsidRPr="55225FA7" w:rsidR="0F152195">
              <w:rPr>
                <w:rFonts w:ascii="Corbel" w:hAnsi="Corbel"/>
                <w:sz w:val="24"/>
                <w:szCs w:val="24"/>
              </w:rPr>
              <w:t>,</w:t>
            </w:r>
            <w:r w:rsidRPr="55225FA7" w:rsidR="0F152195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:rsidRPr="006B2A96" w:rsidR="006B2A96" w:rsidP="00ED36A0" w:rsidRDefault="006B2A96" w14:paraId="67CD9AFA" w14:textId="269A62FE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6B2A96">
              <w:rPr>
                <w:rFonts w:ascii="Corbel" w:hAnsi="Corbel"/>
                <w:sz w:val="24"/>
                <w:szCs w:val="24"/>
              </w:rPr>
              <w:t xml:space="preserve">U. Szymańska, E. Zębek, </w:t>
            </w:r>
            <w:r w:rsidRPr="00A552E7">
              <w:rPr>
                <w:rFonts w:ascii="Corbel" w:hAnsi="Corbel"/>
                <w:i/>
                <w:iCs/>
                <w:sz w:val="24"/>
                <w:szCs w:val="24"/>
              </w:rPr>
              <w:t>Ochrona środowiska jak interdyscyplinarna dziedzina wiedzy</w:t>
            </w:r>
            <w:r w:rsidRPr="006B2A96">
              <w:rPr>
                <w:rFonts w:ascii="Corbel" w:hAnsi="Corbel"/>
                <w:sz w:val="24"/>
                <w:szCs w:val="24"/>
              </w:rPr>
              <w:t>, UWM, 2014</w:t>
            </w:r>
            <w:r w:rsidR="00A552E7">
              <w:rPr>
                <w:rFonts w:ascii="Corbel" w:hAnsi="Corbel"/>
                <w:sz w:val="24"/>
                <w:szCs w:val="24"/>
              </w:rPr>
              <w:t>.</w:t>
            </w:r>
          </w:p>
          <w:p w:rsidRPr="00FA2B6D" w:rsidR="00670380" w:rsidP="7E3317D0" w:rsidRDefault="005238D9" w14:paraId="55BF4DD3" w14:textId="27BB501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3317D0" w:rsidR="005238D9">
              <w:rPr>
                <w:rFonts w:ascii="Corbel" w:hAnsi="Corbel"/>
                <w:b w:val="0"/>
                <w:bCs w:val="0"/>
                <w:caps w:val="0"/>
                <w:smallCaps w:val="0"/>
              </w:rPr>
              <w:t>A.</w:t>
            </w:r>
            <w:r w:rsidRPr="7E3317D0" w:rsidR="502FD305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E3317D0" w:rsidR="005238D9">
              <w:rPr>
                <w:rFonts w:ascii="Corbel" w:hAnsi="Corbel"/>
                <w:b w:val="0"/>
                <w:bCs w:val="0"/>
                <w:caps w:val="0"/>
                <w:smallCaps w:val="0"/>
              </w:rPr>
              <w:t>Haładyj</w:t>
            </w:r>
            <w:r w:rsidRPr="7E3317D0" w:rsidR="005238D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</w:t>
            </w:r>
            <w:r w:rsidRPr="7E3317D0" w:rsidR="002202BF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Między aktem wewnętrznym a prawem powszechnie obowiązującym. Casus programu ochrony środowiska</w:t>
            </w:r>
            <w:r w:rsidRPr="7E3317D0" w:rsidR="002202B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, [w:] </w:t>
            </w:r>
            <w:r w:rsidRPr="7E3317D0" w:rsidR="00A552E7">
              <w:rPr>
                <w:rFonts w:ascii="Corbel" w:hAnsi="Corbel"/>
                <w:b w:val="0"/>
                <w:bCs w:val="0"/>
                <w:caps w:val="0"/>
                <w:smallCaps w:val="0"/>
              </w:rPr>
              <w:t>„</w:t>
            </w:r>
            <w:r w:rsidRPr="7E3317D0" w:rsidR="002202BF">
              <w:rPr>
                <w:rFonts w:ascii="Corbel" w:hAnsi="Corbel"/>
                <w:b w:val="0"/>
                <w:bCs w:val="0"/>
                <w:caps w:val="0"/>
                <w:smallCaps w:val="0"/>
              </w:rPr>
              <w:t>Źródła prawa w samorządzie terytorialnym</w:t>
            </w:r>
            <w:r w:rsidRPr="7E3317D0" w:rsidR="00A552E7">
              <w:rPr>
                <w:rFonts w:ascii="Corbel" w:hAnsi="Corbel"/>
                <w:b w:val="0"/>
                <w:bCs w:val="0"/>
                <w:caps w:val="0"/>
                <w:smallCaps w:val="0"/>
              </w:rPr>
              <w:t>”</w:t>
            </w:r>
            <w:r w:rsidRPr="7E3317D0" w:rsidR="002202BF">
              <w:rPr>
                <w:rFonts w:ascii="Corbel" w:hAnsi="Corbel"/>
                <w:b w:val="0"/>
                <w:bCs w:val="0"/>
                <w:caps w:val="0"/>
                <w:smallCaps w:val="0"/>
              </w:rPr>
              <w:t>, red. naukowa Bogdan Dolnicki, Wydawnictwo Wolters Kluwer, Warszawa 2018</w:t>
            </w:r>
            <w:r w:rsidRPr="7E3317D0" w:rsidR="00A552E7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</w:tr>
    </w:tbl>
    <w:p w:rsidRPr="00FA2B6D" w:rsidR="0085747A" w:rsidP="009C54AE" w:rsidRDefault="0085747A" w14:paraId="15494A4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A2B6D" w:rsidR="0085747A" w:rsidP="00F83B28" w:rsidRDefault="0085747A" w14:paraId="37B33F1D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FA2B6D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3122" w:rsidP="00C16ABF" w:rsidRDefault="00183122" w14:paraId="2F2DCA50" w14:textId="77777777">
      <w:pPr>
        <w:spacing w:after="0" w:line="240" w:lineRule="auto"/>
      </w:pPr>
      <w:r>
        <w:separator/>
      </w:r>
    </w:p>
  </w:endnote>
  <w:endnote w:type="continuationSeparator" w:id="0">
    <w:p w:rsidR="00183122" w:rsidP="00C16ABF" w:rsidRDefault="00183122" w14:paraId="31794E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3122" w:rsidP="00C16ABF" w:rsidRDefault="00183122" w14:paraId="1657B2A5" w14:textId="77777777">
      <w:pPr>
        <w:spacing w:after="0" w:line="240" w:lineRule="auto"/>
      </w:pPr>
      <w:r>
        <w:separator/>
      </w:r>
    </w:p>
  </w:footnote>
  <w:footnote w:type="continuationSeparator" w:id="0">
    <w:p w:rsidR="00183122" w:rsidP="00C16ABF" w:rsidRDefault="00183122" w14:paraId="1D3F3483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C3A806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hint="default" w:ascii="Wingdings" w:hAnsi="Wingdings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hint="default" w:ascii="Wingdings" w:hAnsi="Wingdings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hint="default" w:ascii="Wingdings" w:hAnsi="Wingdings"/>
      </w:rPr>
    </w:lvl>
  </w:abstractNum>
  <w:num w:numId="1" w16cid:durableId="1200775996">
    <w:abstractNumId w:val="1"/>
  </w:num>
  <w:num w:numId="2" w16cid:durableId="2061853736">
    <w:abstractNumId w:val="7"/>
  </w:num>
  <w:num w:numId="3" w16cid:durableId="997195803">
    <w:abstractNumId w:val="4"/>
  </w:num>
  <w:num w:numId="4" w16cid:durableId="877664687">
    <w:abstractNumId w:val="3"/>
  </w:num>
  <w:num w:numId="5" w16cid:durableId="1187796154">
    <w:abstractNumId w:val="2"/>
  </w:num>
  <w:num w:numId="6" w16cid:durableId="1694456020">
    <w:abstractNumId w:val="6"/>
  </w:num>
  <w:num w:numId="7" w16cid:durableId="1800295681">
    <w:abstractNumId w:val="9"/>
  </w:num>
  <w:num w:numId="8" w16cid:durableId="888033933">
    <w:abstractNumId w:val="5"/>
  </w:num>
  <w:num w:numId="9" w16cid:durableId="2102792903">
    <w:abstractNumId w:val="0"/>
  </w:num>
  <w:num w:numId="10" w16cid:durableId="205265325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EA7"/>
    <w:rsid w:val="000048FD"/>
    <w:rsid w:val="00007164"/>
    <w:rsid w:val="000077B4"/>
    <w:rsid w:val="00014B80"/>
    <w:rsid w:val="00015B8F"/>
    <w:rsid w:val="00017191"/>
    <w:rsid w:val="000218CC"/>
    <w:rsid w:val="00022ECE"/>
    <w:rsid w:val="00042A51"/>
    <w:rsid w:val="00042D2E"/>
    <w:rsid w:val="00044C82"/>
    <w:rsid w:val="00054F5A"/>
    <w:rsid w:val="00065178"/>
    <w:rsid w:val="00070ED6"/>
    <w:rsid w:val="00071185"/>
    <w:rsid w:val="000742DC"/>
    <w:rsid w:val="000800DF"/>
    <w:rsid w:val="00084C12"/>
    <w:rsid w:val="0009462C"/>
    <w:rsid w:val="00094B12"/>
    <w:rsid w:val="00096638"/>
    <w:rsid w:val="00096C46"/>
    <w:rsid w:val="000A296F"/>
    <w:rsid w:val="000A2A28"/>
    <w:rsid w:val="000A474C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E1F36"/>
    <w:rsid w:val="000E3B22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122"/>
    <w:rsid w:val="0018511A"/>
    <w:rsid w:val="00192F37"/>
    <w:rsid w:val="001A70D2"/>
    <w:rsid w:val="001B3A34"/>
    <w:rsid w:val="001B3EDD"/>
    <w:rsid w:val="001D0A25"/>
    <w:rsid w:val="001D657B"/>
    <w:rsid w:val="001D6A91"/>
    <w:rsid w:val="001D748C"/>
    <w:rsid w:val="001D7B54"/>
    <w:rsid w:val="001E0209"/>
    <w:rsid w:val="001E2B80"/>
    <w:rsid w:val="001F2CA2"/>
    <w:rsid w:val="002035B0"/>
    <w:rsid w:val="002054C5"/>
    <w:rsid w:val="002144C0"/>
    <w:rsid w:val="002202BF"/>
    <w:rsid w:val="0022477D"/>
    <w:rsid w:val="002278A9"/>
    <w:rsid w:val="00232D55"/>
    <w:rsid w:val="002336F9"/>
    <w:rsid w:val="0024028F"/>
    <w:rsid w:val="00244ABC"/>
    <w:rsid w:val="002452C9"/>
    <w:rsid w:val="00251B5B"/>
    <w:rsid w:val="0025279C"/>
    <w:rsid w:val="00270AEE"/>
    <w:rsid w:val="00281FF2"/>
    <w:rsid w:val="00283025"/>
    <w:rsid w:val="002857DE"/>
    <w:rsid w:val="002860E3"/>
    <w:rsid w:val="00291567"/>
    <w:rsid w:val="0029298D"/>
    <w:rsid w:val="00292DFA"/>
    <w:rsid w:val="00297BA0"/>
    <w:rsid w:val="002A22BF"/>
    <w:rsid w:val="002A2389"/>
    <w:rsid w:val="002A5CE2"/>
    <w:rsid w:val="002A671D"/>
    <w:rsid w:val="002A7F12"/>
    <w:rsid w:val="002B3F22"/>
    <w:rsid w:val="002B4D55"/>
    <w:rsid w:val="002B5EA0"/>
    <w:rsid w:val="002B6119"/>
    <w:rsid w:val="002C1F06"/>
    <w:rsid w:val="002C41CF"/>
    <w:rsid w:val="002D3375"/>
    <w:rsid w:val="002D73D4"/>
    <w:rsid w:val="002E4F40"/>
    <w:rsid w:val="002E5FD1"/>
    <w:rsid w:val="002F02A3"/>
    <w:rsid w:val="002F0C00"/>
    <w:rsid w:val="002F4ABE"/>
    <w:rsid w:val="003018BA"/>
    <w:rsid w:val="0030395F"/>
    <w:rsid w:val="003057EE"/>
    <w:rsid w:val="00305C92"/>
    <w:rsid w:val="00307553"/>
    <w:rsid w:val="00310C3D"/>
    <w:rsid w:val="003151C5"/>
    <w:rsid w:val="003201C6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F38C0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61EFC"/>
    <w:rsid w:val="004620B6"/>
    <w:rsid w:val="00463B7B"/>
    <w:rsid w:val="004652C2"/>
    <w:rsid w:val="00467A9E"/>
    <w:rsid w:val="004706D1"/>
    <w:rsid w:val="00471326"/>
    <w:rsid w:val="0047598D"/>
    <w:rsid w:val="004840FD"/>
    <w:rsid w:val="00490F7D"/>
    <w:rsid w:val="00491678"/>
    <w:rsid w:val="004968E2"/>
    <w:rsid w:val="004A2838"/>
    <w:rsid w:val="004A3EEA"/>
    <w:rsid w:val="004A4B6B"/>
    <w:rsid w:val="004A4D1F"/>
    <w:rsid w:val="004C4922"/>
    <w:rsid w:val="004C690A"/>
    <w:rsid w:val="004D43DF"/>
    <w:rsid w:val="004D5282"/>
    <w:rsid w:val="004F081A"/>
    <w:rsid w:val="004F1551"/>
    <w:rsid w:val="004F2BBF"/>
    <w:rsid w:val="004F55A3"/>
    <w:rsid w:val="004F6CD8"/>
    <w:rsid w:val="0050496F"/>
    <w:rsid w:val="00513B6F"/>
    <w:rsid w:val="00517C63"/>
    <w:rsid w:val="005238D9"/>
    <w:rsid w:val="0053578D"/>
    <w:rsid w:val="005363C4"/>
    <w:rsid w:val="00536BDE"/>
    <w:rsid w:val="00543ACC"/>
    <w:rsid w:val="0055054E"/>
    <w:rsid w:val="005639F3"/>
    <w:rsid w:val="00564FF0"/>
    <w:rsid w:val="0056696D"/>
    <w:rsid w:val="00572785"/>
    <w:rsid w:val="00573961"/>
    <w:rsid w:val="00590EC0"/>
    <w:rsid w:val="0059484D"/>
    <w:rsid w:val="00594EDE"/>
    <w:rsid w:val="00597D91"/>
    <w:rsid w:val="005A0855"/>
    <w:rsid w:val="005A3196"/>
    <w:rsid w:val="005A5E6C"/>
    <w:rsid w:val="005B0E32"/>
    <w:rsid w:val="005B547F"/>
    <w:rsid w:val="005C080F"/>
    <w:rsid w:val="005C2366"/>
    <w:rsid w:val="005C55E5"/>
    <w:rsid w:val="005C696A"/>
    <w:rsid w:val="005D5EFF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842AA"/>
    <w:rsid w:val="0069155F"/>
    <w:rsid w:val="00696477"/>
    <w:rsid w:val="006A221A"/>
    <w:rsid w:val="006A6B6B"/>
    <w:rsid w:val="006B2A96"/>
    <w:rsid w:val="006B3E62"/>
    <w:rsid w:val="006B5295"/>
    <w:rsid w:val="006B6045"/>
    <w:rsid w:val="006C2F72"/>
    <w:rsid w:val="006D050F"/>
    <w:rsid w:val="006D6139"/>
    <w:rsid w:val="006D680C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196"/>
    <w:rsid w:val="00730478"/>
    <w:rsid w:val="007327BD"/>
    <w:rsid w:val="00734608"/>
    <w:rsid w:val="00745302"/>
    <w:rsid w:val="007461D6"/>
    <w:rsid w:val="00746EC8"/>
    <w:rsid w:val="00763BF1"/>
    <w:rsid w:val="00766FD4"/>
    <w:rsid w:val="00770E5E"/>
    <w:rsid w:val="00772C07"/>
    <w:rsid w:val="00773F30"/>
    <w:rsid w:val="0078168C"/>
    <w:rsid w:val="00787C2A"/>
    <w:rsid w:val="00790E27"/>
    <w:rsid w:val="007A044E"/>
    <w:rsid w:val="007A4022"/>
    <w:rsid w:val="007A50F5"/>
    <w:rsid w:val="007A6E6E"/>
    <w:rsid w:val="007B3412"/>
    <w:rsid w:val="007B60C7"/>
    <w:rsid w:val="007B6D83"/>
    <w:rsid w:val="007C0788"/>
    <w:rsid w:val="007C3299"/>
    <w:rsid w:val="007C3BCC"/>
    <w:rsid w:val="007C4546"/>
    <w:rsid w:val="007D6E56"/>
    <w:rsid w:val="007F4155"/>
    <w:rsid w:val="007F6962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77D5D"/>
    <w:rsid w:val="00884922"/>
    <w:rsid w:val="00884AE8"/>
    <w:rsid w:val="00885F64"/>
    <w:rsid w:val="008917F9"/>
    <w:rsid w:val="008A45F7"/>
    <w:rsid w:val="008B2250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A20"/>
    <w:rsid w:val="00923D7D"/>
    <w:rsid w:val="009255F5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54AE"/>
    <w:rsid w:val="009C61ED"/>
    <w:rsid w:val="009C6A57"/>
    <w:rsid w:val="009C788E"/>
    <w:rsid w:val="009D1D33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473AD"/>
    <w:rsid w:val="00A53FA5"/>
    <w:rsid w:val="00A54817"/>
    <w:rsid w:val="00A552E7"/>
    <w:rsid w:val="00A601C8"/>
    <w:rsid w:val="00A60799"/>
    <w:rsid w:val="00A820B7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185A"/>
    <w:rsid w:val="00B43B77"/>
    <w:rsid w:val="00B43E80"/>
    <w:rsid w:val="00B4693B"/>
    <w:rsid w:val="00B556E4"/>
    <w:rsid w:val="00B55F85"/>
    <w:rsid w:val="00B607DB"/>
    <w:rsid w:val="00B63347"/>
    <w:rsid w:val="00B66529"/>
    <w:rsid w:val="00B75946"/>
    <w:rsid w:val="00B8056E"/>
    <w:rsid w:val="00B819C8"/>
    <w:rsid w:val="00B81C38"/>
    <w:rsid w:val="00B82308"/>
    <w:rsid w:val="00B863CE"/>
    <w:rsid w:val="00B90885"/>
    <w:rsid w:val="00B93A50"/>
    <w:rsid w:val="00B96CDD"/>
    <w:rsid w:val="00BA2808"/>
    <w:rsid w:val="00BB02D3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3329"/>
    <w:rsid w:val="00C05131"/>
    <w:rsid w:val="00C058B4"/>
    <w:rsid w:val="00C05F44"/>
    <w:rsid w:val="00C12FC9"/>
    <w:rsid w:val="00C131B5"/>
    <w:rsid w:val="00C132BD"/>
    <w:rsid w:val="00C16ABF"/>
    <w:rsid w:val="00C170AE"/>
    <w:rsid w:val="00C17CE0"/>
    <w:rsid w:val="00C26CB7"/>
    <w:rsid w:val="00C324C1"/>
    <w:rsid w:val="00C36992"/>
    <w:rsid w:val="00C376AB"/>
    <w:rsid w:val="00C42F17"/>
    <w:rsid w:val="00C53118"/>
    <w:rsid w:val="00C56036"/>
    <w:rsid w:val="00C611C1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4B02"/>
    <w:rsid w:val="00CC6D49"/>
    <w:rsid w:val="00CD0524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419B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7726D"/>
    <w:rsid w:val="00D8075B"/>
    <w:rsid w:val="00D8678B"/>
    <w:rsid w:val="00D96600"/>
    <w:rsid w:val="00DA2114"/>
    <w:rsid w:val="00DA21CD"/>
    <w:rsid w:val="00DB019B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63E63"/>
    <w:rsid w:val="00E64928"/>
    <w:rsid w:val="00E71644"/>
    <w:rsid w:val="00E74689"/>
    <w:rsid w:val="00E75ABF"/>
    <w:rsid w:val="00E77E88"/>
    <w:rsid w:val="00E8107D"/>
    <w:rsid w:val="00E810D9"/>
    <w:rsid w:val="00E82E6F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D36A0"/>
    <w:rsid w:val="00EDD4C0"/>
    <w:rsid w:val="00EE32DE"/>
    <w:rsid w:val="00EE5457"/>
    <w:rsid w:val="00EE7100"/>
    <w:rsid w:val="00EF2626"/>
    <w:rsid w:val="00EF5E51"/>
    <w:rsid w:val="00F070AB"/>
    <w:rsid w:val="00F15E87"/>
    <w:rsid w:val="00F17567"/>
    <w:rsid w:val="00F257A5"/>
    <w:rsid w:val="00F27A7B"/>
    <w:rsid w:val="00F36F5C"/>
    <w:rsid w:val="00F526AF"/>
    <w:rsid w:val="00F617C3"/>
    <w:rsid w:val="00F632C9"/>
    <w:rsid w:val="00F655F4"/>
    <w:rsid w:val="00F7066B"/>
    <w:rsid w:val="00F71599"/>
    <w:rsid w:val="00F7461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5664"/>
    <w:rsid w:val="00FE62BB"/>
    <w:rsid w:val="00FF016A"/>
    <w:rsid w:val="00FF1401"/>
    <w:rsid w:val="00FF5E7D"/>
    <w:rsid w:val="0183F4CD"/>
    <w:rsid w:val="05727AB1"/>
    <w:rsid w:val="07A4FB35"/>
    <w:rsid w:val="08298FB0"/>
    <w:rsid w:val="08434220"/>
    <w:rsid w:val="086FF58C"/>
    <w:rsid w:val="0D0ED060"/>
    <w:rsid w:val="0F152195"/>
    <w:rsid w:val="0FA9EADA"/>
    <w:rsid w:val="105BEB1C"/>
    <w:rsid w:val="12F134A2"/>
    <w:rsid w:val="1504AA01"/>
    <w:rsid w:val="169D0129"/>
    <w:rsid w:val="17690B0A"/>
    <w:rsid w:val="177A9D47"/>
    <w:rsid w:val="18AEDB84"/>
    <w:rsid w:val="1BE67C46"/>
    <w:rsid w:val="1BE67C46"/>
    <w:rsid w:val="1C4805B6"/>
    <w:rsid w:val="1C83F9AB"/>
    <w:rsid w:val="202D2A14"/>
    <w:rsid w:val="2175A0A4"/>
    <w:rsid w:val="226D5111"/>
    <w:rsid w:val="23CDF656"/>
    <w:rsid w:val="23D44F4A"/>
    <w:rsid w:val="24F14614"/>
    <w:rsid w:val="28887421"/>
    <w:rsid w:val="29243BFD"/>
    <w:rsid w:val="2A835C63"/>
    <w:rsid w:val="3399C1E6"/>
    <w:rsid w:val="339EC209"/>
    <w:rsid w:val="39AEDC55"/>
    <w:rsid w:val="3B622030"/>
    <w:rsid w:val="3FBDB91E"/>
    <w:rsid w:val="413ECF3B"/>
    <w:rsid w:val="44175FE2"/>
    <w:rsid w:val="449F56FB"/>
    <w:rsid w:val="463B275C"/>
    <w:rsid w:val="48D0FC43"/>
    <w:rsid w:val="4A148E64"/>
    <w:rsid w:val="4AFA33EE"/>
    <w:rsid w:val="4E0FE2A3"/>
    <w:rsid w:val="502FD305"/>
    <w:rsid w:val="536188E7"/>
    <w:rsid w:val="55225FA7"/>
    <w:rsid w:val="5801BA39"/>
    <w:rsid w:val="595026F6"/>
    <w:rsid w:val="5EF1AEEB"/>
    <w:rsid w:val="65A63925"/>
    <w:rsid w:val="66F74CAF"/>
    <w:rsid w:val="6AEA2CDF"/>
    <w:rsid w:val="6D42A96C"/>
    <w:rsid w:val="6E5860BB"/>
    <w:rsid w:val="70B5F587"/>
    <w:rsid w:val="74313EB0"/>
    <w:rsid w:val="78FC73C6"/>
    <w:rsid w:val="7DEEB966"/>
    <w:rsid w:val="7E3317D0"/>
    <w:rsid w:val="7F901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40B16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C5B9-BA52-4727-89A3-5378E63E058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7</revision>
  <lastPrinted>2021-02-15T14:38:00.0000000Z</lastPrinted>
  <dcterms:created xsi:type="dcterms:W3CDTF">2023-09-11T15:00:00.0000000Z</dcterms:created>
  <dcterms:modified xsi:type="dcterms:W3CDTF">2023-09-30T06:52:01.6319916Z</dcterms:modified>
</coreProperties>
</file>